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EF5F" w14:textId="77777777" w:rsidR="00465316" w:rsidRDefault="00465316" w:rsidP="008D52CB">
      <w:pPr>
        <w:rPr>
          <w:b/>
          <w:color w:val="004376"/>
          <w:sz w:val="24"/>
          <w:szCs w:val="24"/>
        </w:rPr>
      </w:pPr>
    </w:p>
    <w:p w14:paraId="5F9DACF5" w14:textId="77777777" w:rsidR="00465316" w:rsidRPr="00496551" w:rsidRDefault="00465316" w:rsidP="008D52CB">
      <w:pPr>
        <w:rPr>
          <w:b/>
          <w:color w:val="004376"/>
          <w:sz w:val="10"/>
          <w:szCs w:val="10"/>
        </w:rPr>
      </w:pPr>
    </w:p>
    <w:p w14:paraId="661A66D0" w14:textId="4D1FFF9B" w:rsidR="00793900" w:rsidRPr="002F1876" w:rsidRDefault="008964DD" w:rsidP="008D52CB">
      <w:pPr>
        <w:rPr>
          <w:b/>
          <w:color w:val="004376"/>
          <w:sz w:val="32"/>
          <w:szCs w:val="32"/>
        </w:rPr>
      </w:pPr>
      <w:r w:rsidRPr="002F1876">
        <w:rPr>
          <w:b/>
          <w:color w:val="004376"/>
          <w:sz w:val="32"/>
          <w:szCs w:val="32"/>
        </w:rPr>
        <w:t>Nom de la structure /</w:t>
      </w:r>
      <w:r w:rsidR="00D77427" w:rsidRPr="002F1876">
        <w:rPr>
          <w:b/>
          <w:color w:val="004376"/>
          <w:sz w:val="32"/>
          <w:szCs w:val="32"/>
        </w:rPr>
        <w:t>établissement :</w:t>
      </w:r>
      <w:r w:rsidR="00BD313B" w:rsidRPr="002F1876">
        <w:rPr>
          <w:b/>
          <w:color w:val="004376"/>
          <w:sz w:val="32"/>
          <w:szCs w:val="32"/>
        </w:rPr>
        <w:t xml:space="preserve"> 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1D7A4A" w:rsidRPr="002F1876" w14:paraId="47726A79" w14:textId="77777777" w:rsidTr="008964DD">
        <w:trPr>
          <w:trHeight w:val="492"/>
        </w:trPr>
        <w:tc>
          <w:tcPr>
            <w:tcW w:w="10325" w:type="dxa"/>
          </w:tcPr>
          <w:p w14:paraId="1DE72490" w14:textId="4E9C8D5E" w:rsidR="00BD313B" w:rsidRPr="002F1876" w:rsidRDefault="00BD313B" w:rsidP="003C2BF2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</w:p>
        </w:tc>
      </w:tr>
    </w:tbl>
    <w:p w14:paraId="3801D30C" w14:textId="56A7F8BB" w:rsidR="0039724D" w:rsidRPr="002F1876" w:rsidRDefault="008964DD" w:rsidP="0039724D">
      <w:pPr>
        <w:rPr>
          <w:b/>
          <w:color w:val="365F91" w:themeColor="accent1" w:themeShade="BF"/>
          <w:sz w:val="24"/>
          <w:szCs w:val="24"/>
        </w:rPr>
      </w:pPr>
      <w:r w:rsidRPr="002F1876">
        <w:rPr>
          <w:b/>
          <w:color w:val="365F91" w:themeColor="accent1" w:themeShade="BF"/>
          <w:sz w:val="24"/>
          <w:szCs w:val="24"/>
        </w:rPr>
        <w:t xml:space="preserve">Adresse </w:t>
      </w:r>
      <w:r w:rsidR="00F84F8D" w:rsidRPr="002F1876">
        <w:rPr>
          <w:b/>
          <w:color w:val="365F91" w:themeColor="accent1" w:themeShade="BF"/>
          <w:sz w:val="24"/>
          <w:szCs w:val="24"/>
        </w:rPr>
        <w:t>postale</w:t>
      </w:r>
      <w:r w:rsidRPr="002F1876">
        <w:rPr>
          <w:b/>
          <w:color w:val="365F91" w:themeColor="accent1" w:themeShade="BF"/>
          <w:sz w:val="24"/>
          <w:szCs w:val="24"/>
        </w:rPr>
        <w:t xml:space="preserve"> 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1D7A4A" w:rsidRPr="002F1876" w14:paraId="193A80AD" w14:textId="77777777" w:rsidTr="000D0C79">
        <w:trPr>
          <w:trHeight w:val="546"/>
        </w:trPr>
        <w:tc>
          <w:tcPr>
            <w:tcW w:w="10339" w:type="dxa"/>
          </w:tcPr>
          <w:p w14:paraId="590468EF" w14:textId="66E836B3" w:rsidR="00D17EDD" w:rsidRPr="002F1876" w:rsidRDefault="00D17EDD" w:rsidP="004F5DE7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122CB7BC" w14:textId="3AC734A2" w:rsidR="00970D78" w:rsidRPr="002F1876" w:rsidRDefault="009E2336" w:rsidP="00BD2071">
      <w:pPr>
        <w:rPr>
          <w:rFonts w:cstheme="minorHAnsi"/>
          <w:b/>
          <w:color w:val="365F91" w:themeColor="accent1" w:themeShade="BF"/>
          <w:sz w:val="24"/>
          <w:szCs w:val="24"/>
        </w:rPr>
      </w:pPr>
      <w:r w:rsidRPr="002F1876">
        <w:rPr>
          <w:b/>
          <w:color w:val="365F91" w:themeColor="accent1" w:themeShade="BF"/>
          <w:sz w:val="24"/>
          <w:szCs w:val="24"/>
        </w:rPr>
        <w:t xml:space="preserve">E- </w:t>
      </w:r>
      <w:r w:rsidR="008964DD" w:rsidRPr="002F1876">
        <w:rPr>
          <w:b/>
          <w:color w:val="365F91" w:themeColor="accent1" w:themeShade="BF"/>
          <w:sz w:val="24"/>
          <w:szCs w:val="24"/>
        </w:rPr>
        <w:t>Mail 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1D7A4A" w:rsidRPr="002F1876" w14:paraId="20528A41" w14:textId="77777777" w:rsidTr="008964DD">
        <w:trPr>
          <w:trHeight w:val="417"/>
        </w:trPr>
        <w:tc>
          <w:tcPr>
            <w:tcW w:w="10325" w:type="dxa"/>
          </w:tcPr>
          <w:p w14:paraId="6DE5B4B6" w14:textId="75874BEA" w:rsidR="008964DD" w:rsidRPr="002F1876" w:rsidRDefault="008964DD" w:rsidP="004F5DE7">
            <w:pPr>
              <w:rPr>
                <w:rFonts w:cstheme="minorHAnsi"/>
                <w:color w:val="365F91" w:themeColor="accent1" w:themeShade="BF"/>
              </w:rPr>
            </w:pPr>
          </w:p>
        </w:tc>
      </w:tr>
    </w:tbl>
    <w:p w14:paraId="732838FD" w14:textId="202B3D20" w:rsidR="00D45105" w:rsidRPr="002F1876" w:rsidRDefault="000D0C79" w:rsidP="00D45105">
      <w:pPr>
        <w:rPr>
          <w:b/>
          <w:color w:val="365F91" w:themeColor="accent1" w:themeShade="BF"/>
          <w:sz w:val="24"/>
          <w:szCs w:val="24"/>
        </w:rPr>
      </w:pPr>
      <w:r w:rsidRPr="002F1876">
        <w:rPr>
          <w:b/>
          <w:color w:val="365F91" w:themeColor="accent1" w:themeShade="BF"/>
          <w:sz w:val="24"/>
          <w:szCs w:val="24"/>
        </w:rPr>
        <w:t>Téléphone 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1D7A4A" w:rsidRPr="002F1876" w14:paraId="3E9EB542" w14:textId="77777777" w:rsidTr="000D0C79">
        <w:trPr>
          <w:trHeight w:val="417"/>
        </w:trPr>
        <w:tc>
          <w:tcPr>
            <w:tcW w:w="10325" w:type="dxa"/>
          </w:tcPr>
          <w:p w14:paraId="6CE23F2E" w14:textId="62783682" w:rsidR="00D45105" w:rsidRPr="002F1876" w:rsidRDefault="00D45105" w:rsidP="00A6690F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2496C31" w14:textId="77777777" w:rsidR="006F4800" w:rsidRPr="002F1876" w:rsidRDefault="006F4800" w:rsidP="006F4800">
      <w:pPr>
        <w:rPr>
          <w:b/>
          <w:color w:val="365F91" w:themeColor="accent1" w:themeShade="BF"/>
          <w:sz w:val="24"/>
          <w:szCs w:val="24"/>
        </w:rPr>
      </w:pPr>
      <w:r w:rsidRPr="002F1876">
        <w:rPr>
          <w:b/>
          <w:color w:val="365F91" w:themeColor="accent1" w:themeShade="BF"/>
          <w:sz w:val="24"/>
          <w:szCs w:val="24"/>
        </w:rPr>
        <w:t>Site internet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1D7A4A" w:rsidRPr="002F1876" w14:paraId="2393703A" w14:textId="77777777" w:rsidTr="004B4407">
        <w:trPr>
          <w:trHeight w:val="329"/>
        </w:trPr>
        <w:tc>
          <w:tcPr>
            <w:tcW w:w="10325" w:type="dxa"/>
          </w:tcPr>
          <w:p w14:paraId="75C86339" w14:textId="38D005A6" w:rsidR="006F4800" w:rsidRPr="002F1876" w:rsidRDefault="006F4800" w:rsidP="001D7A4A">
            <w:pPr>
              <w:tabs>
                <w:tab w:val="left" w:pos="990"/>
              </w:tabs>
              <w:jc w:val="both"/>
              <w:rPr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39DC8A30" w14:textId="0E0BE3D3" w:rsidR="004103C9" w:rsidRPr="0066111B" w:rsidRDefault="00BB6515" w:rsidP="004103C9">
      <w:pPr>
        <w:rPr>
          <w:b/>
          <w:bCs/>
          <w:color w:val="365F91" w:themeColor="accent1" w:themeShade="BF"/>
          <w:sz w:val="24"/>
          <w:szCs w:val="24"/>
        </w:rPr>
      </w:pPr>
      <w:r w:rsidRPr="002F1876">
        <w:rPr>
          <w:b/>
          <w:color w:val="004376"/>
          <w:sz w:val="24"/>
          <w:szCs w:val="24"/>
        </w:rPr>
        <w:t xml:space="preserve"> </w:t>
      </w:r>
      <w:r w:rsidR="004103C9" w:rsidRPr="0066111B">
        <w:rPr>
          <w:b/>
          <w:bCs/>
          <w:color w:val="365F91" w:themeColor="accent1" w:themeShade="BF"/>
          <w:sz w:val="24"/>
          <w:szCs w:val="24"/>
        </w:rPr>
        <w:t>Mise A Jour annuelle ou en cas de modification structure/services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4103C9" w:rsidRPr="0066111B" w14:paraId="16738382" w14:textId="77777777" w:rsidTr="00D3354E">
        <w:trPr>
          <w:trHeight w:val="518"/>
        </w:trPr>
        <w:tc>
          <w:tcPr>
            <w:tcW w:w="10325" w:type="dxa"/>
            <w:shd w:val="clear" w:color="auto" w:fill="F2DBDB" w:themeFill="accent2" w:themeFillTint="33"/>
          </w:tcPr>
          <w:p w14:paraId="5CAE1EF7" w14:textId="12F59687" w:rsidR="004103C9" w:rsidRPr="0066111B" w:rsidRDefault="004103C9" w:rsidP="00D3354E">
            <w:pP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Date de rédaction :  </w:t>
            </w:r>
            <w:r w:rsidR="00143873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 </w:t>
            </w: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/  </w:t>
            </w:r>
            <w:r w:rsidR="00D00D7A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/</w:t>
            </w:r>
            <w:r w:rsidR="00D00D7A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1EE6C72B" w14:textId="77777777" w:rsidR="004103C9" w:rsidRPr="0066111B" w:rsidRDefault="004103C9" w:rsidP="00D3354E">
            <w:pP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>Date de MAJ Mise A Jour Annuelle :</w:t>
            </w:r>
          </w:p>
        </w:tc>
      </w:tr>
    </w:tbl>
    <w:p w14:paraId="7DC3CC9D" w14:textId="1491E4AF" w:rsidR="00DD15A2" w:rsidRPr="002F1876" w:rsidRDefault="00DD15A2" w:rsidP="00DD15A2">
      <w:pPr>
        <w:rPr>
          <w:b/>
          <w:color w:val="365F91" w:themeColor="accent1" w:themeShade="BF"/>
          <w:sz w:val="24"/>
          <w:szCs w:val="24"/>
        </w:rPr>
      </w:pPr>
      <w:r w:rsidRPr="002F1876">
        <w:rPr>
          <w:b/>
          <w:color w:val="365F91" w:themeColor="accent1" w:themeShade="BF"/>
          <w:sz w:val="24"/>
          <w:szCs w:val="24"/>
        </w:rPr>
        <w:t xml:space="preserve">Responsable des MAJ informations mise en lien référent annuaire </w:t>
      </w:r>
      <w:r w:rsidR="00630B3F">
        <w:rPr>
          <w:b/>
          <w:color w:val="365F91" w:themeColor="accent1" w:themeShade="BF"/>
          <w:sz w:val="24"/>
          <w:szCs w:val="24"/>
        </w:rPr>
        <w:t xml:space="preserve">DAC </w:t>
      </w:r>
      <w:r w:rsidRPr="002F1876">
        <w:rPr>
          <w:b/>
          <w:color w:val="365F91" w:themeColor="accent1" w:themeShade="BF"/>
          <w:sz w:val="24"/>
          <w:szCs w:val="24"/>
        </w:rPr>
        <w:t>24 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1D7A4A" w:rsidRPr="0066111B" w14:paraId="225EAE46" w14:textId="77777777" w:rsidTr="004B6477">
        <w:trPr>
          <w:trHeight w:val="552"/>
        </w:trPr>
        <w:tc>
          <w:tcPr>
            <w:tcW w:w="10325" w:type="dxa"/>
            <w:shd w:val="clear" w:color="auto" w:fill="DDD9C3" w:themeFill="background2" w:themeFillShade="E6"/>
          </w:tcPr>
          <w:p w14:paraId="0DC3B5F2" w14:textId="3E84D707" w:rsidR="007D730B" w:rsidRDefault="00DD15A2" w:rsidP="007D730B">
            <w:pP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>Nom :</w:t>
            </w:r>
            <w:r w:rsidR="007D730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143873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                                                    </w:t>
            </w: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Mail : </w:t>
            </w:r>
          </w:p>
          <w:p w14:paraId="5B4AE0A4" w14:textId="67ED9744" w:rsidR="007D730B" w:rsidRDefault="007D730B" w:rsidP="007D730B">
            <w:pP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>Adresse :</w:t>
            </w:r>
            <w: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082C30F4" w14:textId="5626F5CD" w:rsidR="00DD15A2" w:rsidRPr="0066111B" w:rsidRDefault="007D730B" w:rsidP="007D730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7D730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Tél : </w:t>
            </w:r>
          </w:p>
        </w:tc>
      </w:tr>
    </w:tbl>
    <w:p w14:paraId="25507EA9" w14:textId="3FF78E71" w:rsidR="00DD15A2" w:rsidRPr="0066111B" w:rsidRDefault="00DD15A2" w:rsidP="00DD15A2">
      <w:pPr>
        <w:rPr>
          <w:b/>
          <w:bCs/>
          <w:color w:val="365F91" w:themeColor="accent1" w:themeShade="BF"/>
          <w:sz w:val="24"/>
          <w:szCs w:val="24"/>
        </w:rPr>
      </w:pPr>
      <w:r w:rsidRPr="0066111B">
        <w:rPr>
          <w:b/>
          <w:bCs/>
          <w:color w:val="365F91" w:themeColor="accent1" w:themeShade="BF"/>
          <w:sz w:val="24"/>
          <w:szCs w:val="24"/>
        </w:rPr>
        <w:t xml:space="preserve">Référente annuaire </w:t>
      </w:r>
      <w:r w:rsidR="00630B3F">
        <w:rPr>
          <w:b/>
          <w:bCs/>
          <w:color w:val="365F91" w:themeColor="accent1" w:themeShade="BF"/>
          <w:sz w:val="24"/>
          <w:szCs w:val="24"/>
        </w:rPr>
        <w:t xml:space="preserve">DAC </w:t>
      </w:r>
      <w:r w:rsidRPr="0066111B">
        <w:rPr>
          <w:b/>
          <w:bCs/>
          <w:color w:val="365F91" w:themeColor="accent1" w:themeShade="BF"/>
          <w:sz w:val="24"/>
          <w:szCs w:val="24"/>
        </w:rPr>
        <w:t>24, contact en cas de mise à jour, questions, difficultés de remplissage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1D7A4A" w:rsidRPr="001D01D2" w14:paraId="368A5A14" w14:textId="77777777" w:rsidTr="004B6477">
        <w:trPr>
          <w:trHeight w:val="552"/>
        </w:trPr>
        <w:tc>
          <w:tcPr>
            <w:tcW w:w="10325" w:type="dxa"/>
            <w:shd w:val="clear" w:color="auto" w:fill="E5DFEC" w:themeFill="accent4" w:themeFillTint="33"/>
          </w:tcPr>
          <w:p w14:paraId="1C17DAF6" w14:textId="77777777" w:rsidR="00DD15A2" w:rsidRPr="0066111B" w:rsidRDefault="00DD15A2" w:rsidP="004B6477">
            <w:pP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  <w:lang w:val="en-US"/>
              </w:rPr>
            </w:pPr>
            <w:r w:rsidRPr="0066111B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  <w:lang w:val="en-US"/>
              </w:rPr>
              <w:t>Mme: Severine CAUPAIN</w:t>
            </w:r>
          </w:p>
          <w:p w14:paraId="5A37C05E" w14:textId="0F25216D" w:rsidR="00DD15A2" w:rsidRPr="001D01D2" w:rsidRDefault="00DD15A2" w:rsidP="004B6477">
            <w:pPr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D01D2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Mail :  </w:t>
            </w:r>
            <w:r w:rsidR="001D01D2" w:rsidRPr="001D01D2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>communication@dac-24.fr</w:t>
            </w:r>
            <w:r w:rsidRPr="001D01D2">
              <w:rPr>
                <w:rFonts w:cstheme="minorHAnsi"/>
                <w:b/>
                <w:bCs/>
                <w:color w:val="365F91" w:themeColor="accent1" w:themeShade="BF"/>
                <w:sz w:val="24"/>
                <w:szCs w:val="24"/>
              </w:rPr>
              <w:t xml:space="preserve">                                         Tél : 06 80 44 44 12</w:t>
            </w:r>
          </w:p>
          <w:p w14:paraId="27DBCE69" w14:textId="77777777" w:rsidR="00DD15A2" w:rsidRPr="001D01D2" w:rsidRDefault="00DD15A2" w:rsidP="004B6477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75ABE21D" w14:textId="51A1A68A" w:rsidR="006F4800" w:rsidRPr="001D01D2" w:rsidRDefault="006F4800" w:rsidP="006F4800">
      <w:pPr>
        <w:tabs>
          <w:tab w:val="left" w:pos="6237"/>
        </w:tabs>
        <w:rPr>
          <w:color w:val="17365D" w:themeColor="text2" w:themeShade="BF"/>
          <w:sz w:val="20"/>
          <w:szCs w:val="20"/>
        </w:rPr>
      </w:pPr>
      <w:r w:rsidRPr="001D01D2">
        <w:rPr>
          <w:color w:val="17365D" w:themeColor="text2" w:themeShade="BF"/>
          <w:sz w:val="20"/>
          <w:szCs w:val="20"/>
        </w:rPr>
        <w:tab/>
        <w:t xml:space="preserve"> </w:t>
      </w:r>
    </w:p>
    <w:p w14:paraId="0B867CCD" w14:textId="35EF3609" w:rsidR="002F1876" w:rsidRPr="001D01D2" w:rsidRDefault="002F1876" w:rsidP="00E55009">
      <w:pPr>
        <w:pStyle w:val="Pieddepage"/>
        <w:jc w:val="right"/>
        <w:rPr>
          <w:b/>
          <w:color w:val="004376"/>
          <w:sz w:val="28"/>
          <w:szCs w:val="28"/>
        </w:rPr>
      </w:pPr>
    </w:p>
    <w:p w14:paraId="4CDA258C" w14:textId="77777777" w:rsidR="00630B3F" w:rsidRDefault="00630B3F" w:rsidP="008E21C3">
      <w:pPr>
        <w:pStyle w:val="Pieddepage"/>
        <w:rPr>
          <w:b/>
          <w:color w:val="004376"/>
          <w:sz w:val="28"/>
          <w:szCs w:val="28"/>
        </w:rPr>
      </w:pPr>
    </w:p>
    <w:p w14:paraId="7C144F1A" w14:textId="77777777" w:rsidR="00630B3F" w:rsidRDefault="00630B3F" w:rsidP="008E21C3">
      <w:pPr>
        <w:pStyle w:val="Pieddepage"/>
        <w:rPr>
          <w:b/>
          <w:color w:val="004376"/>
          <w:sz w:val="28"/>
          <w:szCs w:val="28"/>
        </w:rPr>
      </w:pPr>
    </w:p>
    <w:p w14:paraId="4ABA6A70" w14:textId="77777777" w:rsidR="00630B3F" w:rsidRDefault="00630B3F" w:rsidP="008E21C3">
      <w:pPr>
        <w:pStyle w:val="Pieddepage"/>
        <w:rPr>
          <w:b/>
          <w:color w:val="004376"/>
          <w:sz w:val="28"/>
          <w:szCs w:val="28"/>
        </w:rPr>
      </w:pPr>
    </w:p>
    <w:p w14:paraId="28793BBF" w14:textId="322B85D7" w:rsidR="00785D45" w:rsidRDefault="008E21C3" w:rsidP="008E21C3">
      <w:pPr>
        <w:pStyle w:val="Pieddepage"/>
        <w:rPr>
          <w:b/>
          <w:color w:val="004376"/>
          <w:sz w:val="28"/>
          <w:szCs w:val="28"/>
        </w:rPr>
      </w:pPr>
      <w:r>
        <w:rPr>
          <w:b/>
          <w:color w:val="004376"/>
          <w:sz w:val="28"/>
          <w:szCs w:val="28"/>
        </w:rPr>
        <w:t>Pour chacun de vos services/unités, je vous invite à remplir la fiche suivante</w:t>
      </w:r>
      <w:r w:rsidR="00785D45">
        <w:rPr>
          <w:b/>
          <w:color w:val="004376"/>
          <w:sz w:val="28"/>
          <w:szCs w:val="28"/>
        </w:rPr>
        <w:t> :</w:t>
      </w:r>
    </w:p>
    <w:p w14:paraId="3E578B9F" w14:textId="6EB3D2DA" w:rsidR="008E21C3" w:rsidRDefault="008E21C3" w:rsidP="00E55009">
      <w:pPr>
        <w:pStyle w:val="Pieddepage"/>
        <w:jc w:val="right"/>
        <w:rPr>
          <w:b/>
          <w:color w:val="004376"/>
          <w:sz w:val="28"/>
          <w:szCs w:val="28"/>
        </w:rPr>
      </w:pPr>
    </w:p>
    <w:p w14:paraId="03ACE644" w14:textId="1B0A75EE" w:rsidR="00785D45" w:rsidRDefault="00785D45" w:rsidP="00E55009">
      <w:pPr>
        <w:pStyle w:val="Pieddepage"/>
        <w:jc w:val="right"/>
        <w:rPr>
          <w:b/>
          <w:color w:val="004376"/>
          <w:sz w:val="28"/>
          <w:szCs w:val="28"/>
        </w:rPr>
      </w:pPr>
    </w:p>
    <w:p w14:paraId="254987A4" w14:textId="77777777" w:rsidR="00474287" w:rsidRDefault="00474287" w:rsidP="00E55009">
      <w:pPr>
        <w:pStyle w:val="Pieddepage"/>
        <w:jc w:val="right"/>
        <w:rPr>
          <w:b/>
          <w:color w:val="004376"/>
          <w:sz w:val="28"/>
          <w:szCs w:val="28"/>
        </w:rPr>
      </w:pPr>
    </w:p>
    <w:p w14:paraId="4A24C244" w14:textId="77777777" w:rsidR="00474287" w:rsidRDefault="00474287" w:rsidP="00E55009">
      <w:pPr>
        <w:pStyle w:val="Pieddepage"/>
        <w:jc w:val="right"/>
        <w:rPr>
          <w:b/>
          <w:color w:val="004376"/>
          <w:sz w:val="28"/>
          <w:szCs w:val="28"/>
        </w:rPr>
      </w:pPr>
    </w:p>
    <w:p w14:paraId="7B5AD9EA" w14:textId="77777777" w:rsidR="00785D45" w:rsidRDefault="00785D45" w:rsidP="00E55009">
      <w:pPr>
        <w:pStyle w:val="Pieddepage"/>
        <w:jc w:val="right"/>
        <w:rPr>
          <w:b/>
          <w:color w:val="004376"/>
          <w:sz w:val="28"/>
          <w:szCs w:val="28"/>
        </w:rPr>
      </w:pPr>
    </w:p>
    <w:p w14:paraId="64486AE8" w14:textId="65C7236D" w:rsidR="00172453" w:rsidRPr="00CB16DC" w:rsidRDefault="002F1876" w:rsidP="00E55009">
      <w:pPr>
        <w:pStyle w:val="Pieddepage"/>
        <w:jc w:val="right"/>
        <w:rPr>
          <w:b/>
          <w:bCs/>
          <w:sz w:val="24"/>
          <w:szCs w:val="24"/>
        </w:rPr>
      </w:pPr>
      <w:r w:rsidRPr="00CB16DC">
        <w:rPr>
          <w:b/>
          <w:noProof/>
          <w:color w:val="004376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7ECED57E" wp14:editId="6898C90E">
            <wp:simplePos x="0" y="0"/>
            <wp:positionH relativeFrom="margin">
              <wp:posOffset>4236085</wp:posOffset>
            </wp:positionH>
            <wp:positionV relativeFrom="paragraph">
              <wp:posOffset>8255</wp:posOffset>
            </wp:positionV>
            <wp:extent cx="523875" cy="41910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009">
        <w:rPr>
          <w:b/>
          <w:color w:val="004376"/>
          <w:sz w:val="28"/>
          <w:szCs w:val="28"/>
        </w:rPr>
        <w:t xml:space="preserve">TOURNEZ LA PAGE SVP </w:t>
      </w:r>
    </w:p>
    <w:p w14:paraId="3CBC4AB7" w14:textId="12251BA3" w:rsidR="00BD313B" w:rsidRPr="00D77427" w:rsidRDefault="00BD313B" w:rsidP="00BD313B">
      <w:pPr>
        <w:spacing w:line="240" w:lineRule="auto"/>
        <w:jc w:val="both"/>
        <w:rPr>
          <w:rFonts w:cstheme="minorHAnsi"/>
          <w:b/>
          <w:color w:val="002060"/>
          <w:sz w:val="24"/>
          <w:szCs w:val="24"/>
        </w:rPr>
      </w:pPr>
    </w:p>
    <w:p w14:paraId="0A7C9D48" w14:textId="45FF63BE" w:rsidR="00B520F0" w:rsidRDefault="00B520F0" w:rsidP="00B520F0">
      <w:pPr>
        <w:tabs>
          <w:tab w:val="left" w:pos="6237"/>
        </w:tabs>
        <w:rPr>
          <w:color w:val="17365D" w:themeColor="text2" w:themeShade="BF"/>
          <w:sz w:val="24"/>
          <w:szCs w:val="24"/>
        </w:rPr>
      </w:pPr>
      <w:r w:rsidRPr="00D77427">
        <w:rPr>
          <w:color w:val="17365D" w:themeColor="text2" w:themeShade="BF"/>
          <w:sz w:val="24"/>
          <w:szCs w:val="24"/>
        </w:rPr>
        <w:tab/>
      </w:r>
    </w:p>
    <w:p w14:paraId="7A3708E7" w14:textId="4F4DF59B" w:rsidR="00AD15E5" w:rsidRDefault="00E55009" w:rsidP="00B520F0">
      <w:pPr>
        <w:tabs>
          <w:tab w:val="left" w:pos="6237"/>
        </w:tabs>
        <w:rPr>
          <w:color w:val="17365D" w:themeColor="text2" w:themeShade="BF"/>
          <w:sz w:val="24"/>
          <w:szCs w:val="24"/>
        </w:rPr>
      </w:pPr>
      <w:r>
        <w:rPr>
          <w:noProof/>
          <w:color w:val="17365D" w:themeColor="text2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0F61C" wp14:editId="707B361E">
                <wp:simplePos x="0" y="0"/>
                <wp:positionH relativeFrom="margin">
                  <wp:posOffset>3569335</wp:posOffset>
                </wp:positionH>
                <wp:positionV relativeFrom="paragraph">
                  <wp:posOffset>20320</wp:posOffset>
                </wp:positionV>
                <wp:extent cx="3276600" cy="447675"/>
                <wp:effectExtent l="0" t="19050" r="38100" b="4762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47675"/>
                        </a:xfrm>
                        <a:prstGeom prst="rightArrow">
                          <a:avLst/>
                        </a:prstGeom>
                        <a:solidFill>
                          <a:srgbClr val="D8BEE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5F8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" o:spid="_x0000_s1026" type="#_x0000_t13" style="position:absolute;margin-left:281.05pt;margin-top:1.6pt;width:258pt;height:35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" adj="20124" fillcolor="#d8beec" strokecolor="#243f60 [1604]" strokeweight="2pt">
                <w10:wrap anchorx="margin"/>
              </v:shape>
            </w:pict>
          </mc:Fallback>
        </mc:AlternateContent>
      </w:r>
    </w:p>
    <w:p w14:paraId="1B791ECE" w14:textId="5A6271BF" w:rsidR="00AD15E5" w:rsidRDefault="00AD15E5" w:rsidP="00B520F0">
      <w:pPr>
        <w:tabs>
          <w:tab w:val="left" w:pos="6237"/>
        </w:tabs>
        <w:rPr>
          <w:color w:val="17365D" w:themeColor="text2" w:themeShade="BF"/>
          <w:sz w:val="24"/>
          <w:szCs w:val="24"/>
        </w:rPr>
      </w:pPr>
    </w:p>
    <w:p w14:paraId="50EB85D4" w14:textId="3AAF26E9" w:rsidR="00AD15E5" w:rsidRDefault="00AD15E5" w:rsidP="00B520F0">
      <w:pPr>
        <w:tabs>
          <w:tab w:val="left" w:pos="6237"/>
        </w:tabs>
        <w:rPr>
          <w:color w:val="17365D" w:themeColor="text2" w:themeShade="BF"/>
          <w:sz w:val="24"/>
          <w:szCs w:val="24"/>
        </w:rPr>
      </w:pPr>
    </w:p>
    <w:p w14:paraId="2F049893" w14:textId="77777777" w:rsidR="009E0565" w:rsidRDefault="009E0565" w:rsidP="00AD15E5">
      <w:pPr>
        <w:spacing w:line="240" w:lineRule="auto"/>
        <w:rPr>
          <w:rFonts w:cstheme="minorHAnsi"/>
          <w:b/>
          <w:color w:val="004376"/>
          <w:sz w:val="24"/>
          <w:szCs w:val="24"/>
        </w:rPr>
      </w:pPr>
    </w:p>
    <w:p w14:paraId="744F2DCD" w14:textId="77777777" w:rsidR="002E7353" w:rsidRDefault="002E7353" w:rsidP="00AD15E5">
      <w:pPr>
        <w:spacing w:line="240" w:lineRule="auto"/>
        <w:rPr>
          <w:rFonts w:cstheme="minorHAnsi"/>
          <w:b/>
          <w:color w:val="004376"/>
          <w:sz w:val="24"/>
          <w:szCs w:val="24"/>
        </w:rPr>
      </w:pPr>
    </w:p>
    <w:p w14:paraId="6960BD44" w14:textId="76ECC504" w:rsidR="00AD15E5" w:rsidRPr="009B1052" w:rsidRDefault="00AD15E5" w:rsidP="00AD15E5">
      <w:pPr>
        <w:spacing w:line="240" w:lineRule="auto"/>
        <w:rPr>
          <w:rFonts w:cstheme="minorHAnsi"/>
          <w:b/>
          <w:color w:val="004376"/>
          <w:sz w:val="24"/>
          <w:szCs w:val="24"/>
        </w:rPr>
      </w:pPr>
      <w:r w:rsidRPr="009B1052">
        <w:rPr>
          <w:rFonts w:cstheme="minorHAnsi"/>
          <w:b/>
          <w:color w:val="004376"/>
          <w:sz w:val="24"/>
          <w:szCs w:val="24"/>
        </w:rPr>
        <w:lastRenderedPageBreak/>
        <w:t>Nom du service/unité 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AD15E5" w:rsidRPr="009B1052" w14:paraId="0BD27224" w14:textId="77777777" w:rsidTr="00501A8D">
        <w:trPr>
          <w:trHeight w:val="329"/>
        </w:trPr>
        <w:tc>
          <w:tcPr>
            <w:tcW w:w="10325" w:type="dxa"/>
          </w:tcPr>
          <w:p w14:paraId="3F49C334" w14:textId="20D10C5B" w:rsidR="00AD15E5" w:rsidRPr="009B1052" w:rsidRDefault="00AD15E5" w:rsidP="00FD5B9B">
            <w:pPr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37B390C1" w14:textId="77777777" w:rsidR="00746A67" w:rsidRPr="009B1052" w:rsidRDefault="00746A67" w:rsidP="00746A67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>Tél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746A67" w:rsidRPr="009B1052" w14:paraId="6B88D08F" w14:textId="77777777" w:rsidTr="00A34EF2">
        <w:trPr>
          <w:trHeight w:val="329"/>
        </w:trPr>
        <w:tc>
          <w:tcPr>
            <w:tcW w:w="10339" w:type="dxa"/>
          </w:tcPr>
          <w:p w14:paraId="7EC520D0" w14:textId="77777777" w:rsidR="00746A67" w:rsidRPr="009B1052" w:rsidRDefault="00746A67" w:rsidP="00A34EF2">
            <w:pPr>
              <w:spacing w:before="100" w:beforeAutospacing="1"/>
              <w:outlineLvl w:val="2"/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6D39BE42" w14:textId="54577C1F" w:rsidR="00403D70" w:rsidRPr="009B1052" w:rsidRDefault="00746A67" w:rsidP="00403D70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 xml:space="preserve">E- </w:t>
      </w:r>
      <w:r w:rsidR="00403D70" w:rsidRPr="009B1052">
        <w:rPr>
          <w:rFonts w:cstheme="minorHAnsi"/>
          <w:b/>
          <w:color w:val="004376"/>
          <w:sz w:val="24"/>
          <w:szCs w:val="24"/>
        </w:rPr>
        <w:t xml:space="preserve">Mail : 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403D70" w:rsidRPr="009B1052" w14:paraId="24DFB269" w14:textId="77777777" w:rsidTr="00870B24">
        <w:trPr>
          <w:trHeight w:val="329"/>
        </w:trPr>
        <w:tc>
          <w:tcPr>
            <w:tcW w:w="10339" w:type="dxa"/>
          </w:tcPr>
          <w:p w14:paraId="1FC35D51" w14:textId="77777777" w:rsidR="00403D70" w:rsidRPr="009B1052" w:rsidRDefault="00403D70" w:rsidP="00870B24">
            <w:pPr>
              <w:spacing w:before="100" w:beforeAutospacing="1"/>
              <w:outlineLvl w:val="2"/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1E278C8F" w14:textId="77777777" w:rsidR="00746A67" w:rsidRDefault="00746A67" w:rsidP="00746A67">
      <w:pPr>
        <w:rPr>
          <w:rFonts w:cstheme="minorHAnsi"/>
          <w:b/>
          <w:color w:val="004376"/>
          <w:sz w:val="24"/>
          <w:szCs w:val="24"/>
        </w:rPr>
      </w:pPr>
      <w:r w:rsidRPr="009B1052">
        <w:rPr>
          <w:rFonts w:cstheme="minorHAnsi"/>
          <w:b/>
          <w:color w:val="004376"/>
          <w:sz w:val="24"/>
          <w:szCs w:val="24"/>
        </w:rPr>
        <w:t>Adresse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746A67" w:rsidRPr="009B1052" w14:paraId="5A7BD426" w14:textId="77777777" w:rsidTr="002F6723">
        <w:trPr>
          <w:trHeight w:val="329"/>
        </w:trPr>
        <w:tc>
          <w:tcPr>
            <w:tcW w:w="10339" w:type="dxa"/>
          </w:tcPr>
          <w:p w14:paraId="6E47FB2D" w14:textId="77777777" w:rsidR="00746A67" w:rsidRPr="009B1052" w:rsidRDefault="00746A67" w:rsidP="002F6723">
            <w:pPr>
              <w:spacing w:before="100" w:beforeAutospacing="1"/>
              <w:outlineLvl w:val="2"/>
              <w:rPr>
                <w:rFonts w:cstheme="minorHAnsi"/>
                <w:b/>
                <w:color w:val="004376"/>
                <w:sz w:val="24"/>
                <w:szCs w:val="24"/>
              </w:rPr>
            </w:pPr>
            <w:bookmarkStart w:id="0" w:name="_Hlk119425020"/>
          </w:p>
        </w:tc>
      </w:tr>
    </w:tbl>
    <w:bookmarkEnd w:id="0"/>
    <w:p w14:paraId="706076E8" w14:textId="71DD26F7" w:rsidR="00AD15E5" w:rsidRPr="009B1052" w:rsidRDefault="00AD15E5" w:rsidP="00AD15E5">
      <w:pPr>
        <w:rPr>
          <w:rFonts w:cstheme="minorHAnsi"/>
          <w:b/>
          <w:color w:val="004376"/>
          <w:sz w:val="24"/>
          <w:szCs w:val="24"/>
        </w:rPr>
      </w:pPr>
      <w:r w:rsidRPr="009B1052">
        <w:rPr>
          <w:rFonts w:cstheme="minorHAnsi"/>
          <w:b/>
          <w:color w:val="004376"/>
          <w:sz w:val="24"/>
          <w:szCs w:val="24"/>
        </w:rPr>
        <w:t>Secteur</w:t>
      </w:r>
      <w:r>
        <w:rPr>
          <w:rFonts w:cstheme="minorHAnsi"/>
          <w:b/>
          <w:color w:val="004376"/>
          <w:sz w:val="24"/>
          <w:szCs w:val="24"/>
        </w:rPr>
        <w:t xml:space="preserve"> d’</w:t>
      </w:r>
      <w:r w:rsidRPr="009B1052">
        <w:rPr>
          <w:rFonts w:cstheme="minorHAnsi"/>
          <w:b/>
          <w:color w:val="004376"/>
          <w:sz w:val="24"/>
          <w:szCs w:val="24"/>
        </w:rPr>
        <w:t>intervention (Départementale ? Noms des Communes ?)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AD15E5" w:rsidRPr="009B1052" w14:paraId="0BC60AE7" w14:textId="77777777" w:rsidTr="00501A8D">
        <w:trPr>
          <w:trHeight w:val="329"/>
        </w:trPr>
        <w:tc>
          <w:tcPr>
            <w:tcW w:w="10339" w:type="dxa"/>
          </w:tcPr>
          <w:p w14:paraId="3FBE8A22" w14:textId="76F07829" w:rsidR="00AD15E5" w:rsidRPr="009B1052" w:rsidRDefault="00AD15E5" w:rsidP="00FD5B9B">
            <w:pPr>
              <w:spacing w:before="100" w:beforeAutospacing="1"/>
              <w:outlineLvl w:val="2"/>
              <w:rPr>
                <w:rFonts w:cstheme="minorHAnsi"/>
                <w:b/>
                <w:color w:val="004376"/>
                <w:sz w:val="24"/>
                <w:szCs w:val="24"/>
              </w:rPr>
            </w:pPr>
            <w:bookmarkStart w:id="1" w:name="_Hlk119424945"/>
          </w:p>
        </w:tc>
      </w:tr>
    </w:tbl>
    <w:bookmarkEnd w:id="1"/>
    <w:p w14:paraId="479CFD82" w14:textId="77777777" w:rsidR="00AD15E5" w:rsidRPr="009B1052" w:rsidRDefault="00AD15E5" w:rsidP="00AD15E5">
      <w:pPr>
        <w:rPr>
          <w:rFonts w:cstheme="minorHAnsi"/>
          <w:b/>
          <w:color w:val="004376"/>
          <w:sz w:val="24"/>
          <w:szCs w:val="24"/>
        </w:rPr>
      </w:pPr>
      <w:r w:rsidRPr="009B1052">
        <w:rPr>
          <w:rFonts w:cstheme="minorHAnsi"/>
          <w:b/>
          <w:color w:val="004376"/>
          <w:sz w:val="24"/>
          <w:szCs w:val="24"/>
        </w:rPr>
        <w:t>Capacité d’accueil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AD15E5" w:rsidRPr="009B1052" w14:paraId="283E0F6A" w14:textId="77777777" w:rsidTr="00FD5B9B">
        <w:trPr>
          <w:trHeight w:val="325"/>
        </w:trPr>
        <w:tc>
          <w:tcPr>
            <w:tcW w:w="10339" w:type="dxa"/>
          </w:tcPr>
          <w:p w14:paraId="6CB649E7" w14:textId="77777777" w:rsidR="00AD15E5" w:rsidRPr="009B1052" w:rsidRDefault="00AD15E5" w:rsidP="00FD5B9B">
            <w:pPr>
              <w:spacing w:before="100" w:beforeAutospacing="1"/>
              <w:outlineLvl w:val="2"/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6FE22FF2" w14:textId="77777777" w:rsidR="00AD15E5" w:rsidRPr="009B1052" w:rsidRDefault="00AD15E5" w:rsidP="00AD15E5">
      <w:pPr>
        <w:rPr>
          <w:rFonts w:cstheme="minorHAnsi"/>
          <w:b/>
          <w:color w:val="004376"/>
          <w:sz w:val="24"/>
          <w:szCs w:val="24"/>
        </w:rPr>
      </w:pPr>
      <w:bookmarkStart w:id="2" w:name="_Hlk114471326"/>
      <w:r w:rsidRPr="009B1052">
        <w:rPr>
          <w:rFonts w:cstheme="minorHAnsi"/>
          <w:b/>
          <w:color w:val="004376"/>
          <w:sz w:val="24"/>
          <w:szCs w:val="24"/>
        </w:rPr>
        <w:t>Horaires 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39"/>
      </w:tblGrid>
      <w:tr w:rsidR="00AD15E5" w:rsidRPr="009B1052" w14:paraId="2DFABE08" w14:textId="77777777" w:rsidTr="00FD5B9B">
        <w:trPr>
          <w:trHeight w:val="309"/>
        </w:trPr>
        <w:tc>
          <w:tcPr>
            <w:tcW w:w="10339" w:type="dxa"/>
          </w:tcPr>
          <w:p w14:paraId="535639F8" w14:textId="28147A38" w:rsidR="00AD15E5" w:rsidRPr="009B1052" w:rsidRDefault="00AD15E5" w:rsidP="00FD5B9B">
            <w:pPr>
              <w:spacing w:before="100" w:beforeAutospacing="1"/>
              <w:outlineLvl w:val="2"/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bookmarkEnd w:id="2"/>
    <w:p w14:paraId="0758F1B5" w14:textId="6954A324" w:rsidR="00AD15E5" w:rsidRPr="009B1052" w:rsidRDefault="00AD15E5" w:rsidP="00AD15E5">
      <w:pPr>
        <w:rPr>
          <w:rFonts w:cstheme="minorHAnsi"/>
          <w:b/>
          <w:color w:val="004376"/>
          <w:sz w:val="24"/>
          <w:szCs w:val="24"/>
        </w:rPr>
      </w:pPr>
      <w:r w:rsidRPr="009B1052">
        <w:rPr>
          <w:rFonts w:cstheme="minorHAnsi"/>
          <w:b/>
          <w:color w:val="004376"/>
          <w:sz w:val="24"/>
          <w:szCs w:val="24"/>
        </w:rPr>
        <w:t xml:space="preserve">Missions </w:t>
      </w:r>
      <w:r w:rsidR="007E34D3">
        <w:rPr>
          <w:rFonts w:cstheme="minorHAnsi"/>
          <w:b/>
          <w:color w:val="004376"/>
          <w:sz w:val="24"/>
          <w:szCs w:val="24"/>
        </w:rPr>
        <w:t>et</w:t>
      </w:r>
      <w:r w:rsidR="007E34D3" w:rsidRPr="007E34D3">
        <w:rPr>
          <w:rFonts w:cstheme="minorHAnsi"/>
          <w:b/>
          <w:color w:val="004376"/>
          <w:sz w:val="24"/>
          <w:szCs w:val="24"/>
        </w:rPr>
        <w:t xml:space="preserve"> </w:t>
      </w:r>
      <w:r w:rsidR="007E34D3">
        <w:rPr>
          <w:rFonts w:cstheme="minorHAnsi"/>
          <w:b/>
          <w:color w:val="004376"/>
          <w:sz w:val="24"/>
          <w:szCs w:val="24"/>
        </w:rPr>
        <w:t>a</w:t>
      </w:r>
      <w:r w:rsidR="007E34D3" w:rsidRPr="009B1052">
        <w:rPr>
          <w:rFonts w:cstheme="minorHAnsi"/>
          <w:b/>
          <w:color w:val="004376"/>
          <w:sz w:val="24"/>
          <w:szCs w:val="24"/>
        </w:rPr>
        <w:t>ctions proposées</w:t>
      </w:r>
      <w:r w:rsidR="007E34D3">
        <w:rPr>
          <w:rFonts w:cstheme="minorHAnsi"/>
          <w:b/>
          <w:color w:val="004376"/>
          <w:sz w:val="24"/>
          <w:szCs w:val="24"/>
        </w:rPr>
        <w:t xml:space="preserve"> </w:t>
      </w:r>
      <w:r w:rsidRPr="009B1052">
        <w:rPr>
          <w:rFonts w:cstheme="minorHAnsi"/>
          <w:b/>
          <w:color w:val="004376"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AD15E5" w:rsidRPr="009B1052" w14:paraId="2AE473E8" w14:textId="77777777" w:rsidTr="00BC538D">
        <w:trPr>
          <w:trHeight w:val="1048"/>
        </w:trPr>
        <w:tc>
          <w:tcPr>
            <w:tcW w:w="1032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09"/>
            </w:tblGrid>
            <w:tr w:rsidR="00AD15E5" w:rsidRPr="009B1052" w14:paraId="1DCFDE0F" w14:textId="77777777" w:rsidTr="00FD5B9B">
              <w:tc>
                <w:tcPr>
                  <w:tcW w:w="5000" w:type="pct"/>
                  <w:vAlign w:val="center"/>
                  <w:hideMark/>
                </w:tcPr>
                <w:p w14:paraId="7A3D5417" w14:textId="77777777" w:rsidR="00AD15E5" w:rsidRPr="009B1052" w:rsidRDefault="00AD15E5" w:rsidP="00FD5B9B">
                  <w:pPr>
                    <w:spacing w:line="240" w:lineRule="auto"/>
                    <w:rPr>
                      <w:rFonts w:cstheme="minorHAnsi"/>
                      <w:b/>
                      <w:color w:val="004376"/>
                      <w:sz w:val="24"/>
                      <w:szCs w:val="24"/>
                    </w:rPr>
                  </w:pPr>
                </w:p>
              </w:tc>
            </w:tr>
          </w:tbl>
          <w:p w14:paraId="4A86A7E9" w14:textId="1F4352AE" w:rsidR="00AD15E5" w:rsidRPr="009B1052" w:rsidRDefault="00AD15E5" w:rsidP="00BC538D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rFonts w:asciiTheme="minorHAnsi" w:eastAsiaTheme="minorHAnsi" w:hAnsiTheme="minorHAnsi" w:cstheme="minorHAnsi"/>
                <w:b/>
                <w:color w:val="004376"/>
                <w:lang w:eastAsia="en-US"/>
              </w:rPr>
            </w:pPr>
          </w:p>
        </w:tc>
      </w:tr>
    </w:tbl>
    <w:p w14:paraId="193F5217" w14:textId="77777777" w:rsidR="00AD15E5" w:rsidRPr="009B1052" w:rsidRDefault="00AD15E5" w:rsidP="00AD15E5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>Public visé</w:t>
      </w:r>
      <w:r w:rsidRPr="009B1052">
        <w:rPr>
          <w:rFonts w:cstheme="minorHAnsi"/>
          <w:b/>
          <w:color w:val="004376"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AD15E5" w:rsidRPr="009B1052" w14:paraId="1986C4FD" w14:textId="77777777" w:rsidTr="00501A8D">
        <w:trPr>
          <w:trHeight w:val="329"/>
        </w:trPr>
        <w:tc>
          <w:tcPr>
            <w:tcW w:w="10325" w:type="dxa"/>
          </w:tcPr>
          <w:p w14:paraId="2D3D08C9" w14:textId="4614749C" w:rsidR="00403D70" w:rsidRPr="009B1052" w:rsidRDefault="00403D70" w:rsidP="00FD5B9B">
            <w:pPr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623FD9B4" w14:textId="368D6E3C" w:rsidR="00AD15E5" w:rsidRPr="009B1052" w:rsidRDefault="00BC538D" w:rsidP="00AD15E5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>Profils</w:t>
      </w:r>
      <w:r w:rsidR="00AD15E5" w:rsidRPr="009B1052">
        <w:rPr>
          <w:rFonts w:cstheme="minorHAnsi"/>
          <w:b/>
          <w:color w:val="004376"/>
          <w:sz w:val="24"/>
          <w:szCs w:val="24"/>
        </w:rPr>
        <w:t xml:space="preserve"> de l’équipe </w:t>
      </w:r>
      <w:r w:rsidR="00BB0445">
        <w:rPr>
          <w:rFonts w:cstheme="minorHAnsi"/>
          <w:b/>
          <w:color w:val="004376"/>
          <w:sz w:val="24"/>
          <w:szCs w:val="24"/>
        </w:rPr>
        <w:t>(composition /compétence</w:t>
      </w:r>
      <w:r>
        <w:rPr>
          <w:rFonts w:cstheme="minorHAnsi"/>
          <w:b/>
          <w:color w:val="004376"/>
          <w:sz w:val="24"/>
          <w:szCs w:val="24"/>
        </w:rPr>
        <w:t xml:space="preserve"> </w:t>
      </w:r>
      <w:r w:rsidR="00BB0445">
        <w:rPr>
          <w:rFonts w:cstheme="minorHAnsi"/>
          <w:b/>
          <w:color w:val="004376"/>
          <w:sz w:val="24"/>
          <w:szCs w:val="24"/>
        </w:rPr>
        <w:t>métiers</w:t>
      </w:r>
      <w:r>
        <w:rPr>
          <w:rFonts w:cstheme="minorHAnsi"/>
          <w:b/>
          <w:color w:val="004376"/>
          <w:sz w:val="24"/>
          <w:szCs w:val="24"/>
        </w:rPr>
        <w:t>)</w:t>
      </w:r>
      <w:r w:rsidR="00D00D7A">
        <w:rPr>
          <w:rFonts w:cstheme="minorHAnsi"/>
          <w:b/>
          <w:color w:val="004376"/>
          <w:sz w:val="24"/>
          <w:szCs w:val="24"/>
        </w:rPr>
        <w:t xml:space="preserve"> </w:t>
      </w:r>
      <w:r w:rsidR="00AD15E5" w:rsidRPr="009B1052">
        <w:rPr>
          <w:rFonts w:cstheme="minorHAnsi"/>
          <w:b/>
          <w:color w:val="004376"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AD15E5" w:rsidRPr="009B1052" w14:paraId="0FEAF479" w14:textId="77777777" w:rsidTr="00FD5B9B">
        <w:trPr>
          <w:trHeight w:val="501"/>
        </w:trPr>
        <w:tc>
          <w:tcPr>
            <w:tcW w:w="10325" w:type="dxa"/>
          </w:tcPr>
          <w:p w14:paraId="468FA648" w14:textId="0925B8E5" w:rsidR="00403D70" w:rsidRPr="00490D25" w:rsidRDefault="00403D70" w:rsidP="00FD5B9B">
            <w:pPr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43B1710A" w14:textId="59F00A1C" w:rsidR="00AD15E5" w:rsidRPr="009B1052" w:rsidRDefault="00BD39A7" w:rsidP="00AD15E5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 xml:space="preserve">Modalités </w:t>
      </w:r>
      <w:r w:rsidR="00040C6C">
        <w:rPr>
          <w:rFonts w:cstheme="minorHAnsi"/>
          <w:b/>
          <w:color w:val="004376"/>
          <w:sz w:val="24"/>
          <w:szCs w:val="24"/>
        </w:rPr>
        <w:t>de consultations/ admissions ? (Formulaire à remplir ?)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AD15E5" w:rsidRPr="009B1052" w14:paraId="08D68447" w14:textId="77777777" w:rsidTr="00501A8D">
        <w:trPr>
          <w:trHeight w:val="329"/>
        </w:trPr>
        <w:tc>
          <w:tcPr>
            <w:tcW w:w="10325" w:type="dxa"/>
          </w:tcPr>
          <w:p w14:paraId="094A777C" w14:textId="05AC6157" w:rsidR="00403D70" w:rsidRPr="009B1052" w:rsidRDefault="00403D70" w:rsidP="00FD5B9B">
            <w:pPr>
              <w:spacing w:after="160" w:line="259" w:lineRule="auto"/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p w14:paraId="2C6902CA" w14:textId="4769C684" w:rsidR="00AD15E5" w:rsidRPr="009B1052" w:rsidRDefault="00040C6C" w:rsidP="00AD15E5">
      <w:pPr>
        <w:rPr>
          <w:rFonts w:cstheme="minorHAnsi"/>
          <w:b/>
          <w:color w:val="004376"/>
          <w:sz w:val="24"/>
          <w:szCs w:val="24"/>
        </w:rPr>
      </w:pPr>
      <w:bookmarkStart w:id="3" w:name="_Hlk114471807"/>
      <w:r>
        <w:rPr>
          <w:rFonts w:cstheme="minorHAnsi"/>
          <w:b/>
          <w:color w:val="004376"/>
          <w:sz w:val="24"/>
          <w:szCs w:val="24"/>
        </w:rPr>
        <w:t>S</w:t>
      </w:r>
      <w:r w:rsidR="00AD15E5" w:rsidRPr="009B1052">
        <w:rPr>
          <w:rFonts w:cstheme="minorHAnsi"/>
          <w:b/>
          <w:color w:val="004376"/>
          <w:sz w:val="24"/>
          <w:szCs w:val="24"/>
        </w:rPr>
        <w:t>ite internet</w:t>
      </w:r>
      <w:r w:rsidR="007E29E2">
        <w:rPr>
          <w:rFonts w:cstheme="minorHAnsi"/>
          <w:b/>
          <w:color w:val="004376"/>
          <w:sz w:val="24"/>
          <w:szCs w:val="24"/>
        </w:rPr>
        <w:t>/réseau sociaux</w:t>
      </w:r>
      <w:r w:rsidR="00AD15E5" w:rsidRPr="009B1052">
        <w:rPr>
          <w:rFonts w:cstheme="minorHAnsi"/>
          <w:b/>
          <w:color w:val="004376"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AD15E5" w:rsidRPr="009B1052" w14:paraId="3F1041E0" w14:textId="77777777" w:rsidTr="00501A8D">
        <w:trPr>
          <w:trHeight w:val="329"/>
        </w:trPr>
        <w:tc>
          <w:tcPr>
            <w:tcW w:w="10325" w:type="dxa"/>
          </w:tcPr>
          <w:p w14:paraId="539CBD1F" w14:textId="2D0E01FA" w:rsidR="00403D70" w:rsidRPr="009B1052" w:rsidRDefault="00403D70" w:rsidP="00FD5B9B">
            <w:pPr>
              <w:rPr>
                <w:rFonts w:cstheme="minorHAnsi"/>
                <w:b/>
                <w:color w:val="004376"/>
                <w:sz w:val="24"/>
                <w:szCs w:val="24"/>
              </w:rPr>
            </w:pPr>
          </w:p>
        </w:tc>
      </w:tr>
    </w:tbl>
    <w:bookmarkStart w:id="4" w:name="_Hlk113964142"/>
    <w:bookmarkEnd w:id="3"/>
    <w:bookmarkEnd w:id="4"/>
    <w:p w14:paraId="083D166C" w14:textId="2F4BA93F" w:rsidR="003D6B7D" w:rsidRDefault="00744509" w:rsidP="003D6B7D">
      <w:pPr>
        <w:rPr>
          <w:rFonts w:cstheme="minorHAnsi"/>
          <w:b/>
          <w:color w:val="004376"/>
          <w:sz w:val="24"/>
          <w:szCs w:val="24"/>
        </w:rPr>
      </w:pPr>
      <w:r w:rsidRPr="00744509">
        <w:rPr>
          <w:rFonts w:cstheme="minorHAnsi"/>
          <w:b/>
          <w:noProof/>
          <w:color w:val="004376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B5A67" wp14:editId="1389F63F">
                <wp:simplePos x="0" y="0"/>
                <wp:positionH relativeFrom="column">
                  <wp:posOffset>4361815</wp:posOffset>
                </wp:positionH>
                <wp:positionV relativeFrom="paragraph">
                  <wp:posOffset>264160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314B9" id="Rectangle : coins arrondis 14" o:spid="_x0000_s1026" style="position:absolute;margin-left:343.45pt;margin-top:20.8pt;width:12.75pt;height: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" fillcolor="window" strokecolor="#385d8a" strokeweight="2pt">
                <w10:wrap type="through"/>
              </v:roundrect>
            </w:pict>
          </mc:Fallback>
        </mc:AlternateContent>
      </w:r>
      <w:r w:rsidR="003D6B7D" w:rsidRPr="00744509">
        <w:rPr>
          <w:rFonts w:cstheme="minorHAnsi"/>
          <w:b/>
          <w:color w:val="004376"/>
          <w:sz w:val="24"/>
          <w:szCs w:val="24"/>
          <w:u w:val="single"/>
        </w:rPr>
        <w:t>Périmètre </w:t>
      </w:r>
      <w:bookmarkStart w:id="5" w:name="_Hlk125031830"/>
      <w:r w:rsidR="00BB0445">
        <w:rPr>
          <w:rFonts w:cstheme="minorHAnsi"/>
          <w:b/>
          <w:color w:val="004376"/>
          <w:sz w:val="24"/>
          <w:szCs w:val="24"/>
          <w:u w:val="single"/>
        </w:rPr>
        <w:t>(plusieurs</w:t>
      </w:r>
      <w:r>
        <w:rPr>
          <w:rFonts w:cstheme="minorHAnsi"/>
          <w:b/>
          <w:color w:val="004376"/>
          <w:sz w:val="24"/>
          <w:szCs w:val="24"/>
          <w:u w:val="single"/>
        </w:rPr>
        <w:t xml:space="preserve"> choix de réponses</w:t>
      </w:r>
      <w:r w:rsidR="00BB0445">
        <w:rPr>
          <w:rFonts w:cstheme="minorHAnsi"/>
          <w:b/>
          <w:color w:val="004376"/>
          <w:sz w:val="24"/>
          <w:szCs w:val="24"/>
          <w:u w:val="single"/>
        </w:rPr>
        <w:t xml:space="preserve"> possibles</w:t>
      </w:r>
      <w:r w:rsidR="00EE0FD9">
        <w:rPr>
          <w:rFonts w:cstheme="minorHAnsi"/>
          <w:b/>
          <w:color w:val="004376"/>
          <w:sz w:val="24"/>
          <w:szCs w:val="24"/>
          <w:u w:val="single"/>
        </w:rPr>
        <w:t>)</w:t>
      </w:r>
      <w:r w:rsidR="00EE0FD9" w:rsidRPr="009B1052">
        <w:rPr>
          <w:rFonts w:cstheme="minorHAnsi"/>
          <w:b/>
          <w:color w:val="004376"/>
          <w:sz w:val="24"/>
          <w:szCs w:val="24"/>
        </w:rPr>
        <w:t xml:space="preserve"> :</w:t>
      </w:r>
    </w:p>
    <w:bookmarkEnd w:id="5"/>
    <w:p w14:paraId="665C55E7" w14:textId="77777777" w:rsidR="003D6B7D" w:rsidRDefault="003D6B7D" w:rsidP="003D6B7D">
      <w:pPr>
        <w:rPr>
          <w:rFonts w:cstheme="minorHAnsi"/>
          <w:b/>
          <w:color w:val="004376"/>
          <w:sz w:val="24"/>
          <w:szCs w:val="24"/>
        </w:rPr>
        <w:sectPr w:rsidR="003D6B7D" w:rsidSect="002457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283" w:footer="227" w:gutter="0"/>
          <w:cols w:space="708"/>
          <w:titlePg/>
          <w:docGrid w:linePitch="360"/>
        </w:sectPr>
      </w:pPr>
    </w:p>
    <w:bookmarkStart w:id="8" w:name="_Hlk125031784"/>
    <w:p w14:paraId="321A8603" w14:textId="593E43E8" w:rsidR="003D6B7D" w:rsidRDefault="003D6B7D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F8AFBE" wp14:editId="7912CAE2">
                <wp:simplePos x="0" y="0"/>
                <wp:positionH relativeFrom="column">
                  <wp:posOffset>965835</wp:posOffset>
                </wp:positionH>
                <wp:positionV relativeFrom="paragraph">
                  <wp:posOffset>83185</wp:posOffset>
                </wp:positionV>
                <wp:extent cx="161925" cy="90170"/>
                <wp:effectExtent l="0" t="0" r="28575" b="24130"/>
                <wp:wrapTight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ight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3FA3E" id="Rectangle : coins arrondis 10" o:spid="_x0000_s1026" style="position:absolute;margin-left:76.05pt;margin-top:6.55pt;width:12.75pt;height:7.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" fillcolor="window" strokecolor="#385d8a" strokeweight="2pt">
                <w10:wrap type="tight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Addictologie</w:t>
      </w:r>
    </w:p>
    <w:p w14:paraId="2DA6E842" w14:textId="3F8F26CF" w:rsidR="003D6B7D" w:rsidRDefault="003D6B7D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64337" wp14:editId="6C7A1697">
                <wp:simplePos x="0" y="0"/>
                <wp:positionH relativeFrom="column">
                  <wp:posOffset>955675</wp:posOffset>
                </wp:positionH>
                <wp:positionV relativeFrom="paragraph">
                  <wp:posOffset>72390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9CF39" id="Rectangle : coins arrondis 11" o:spid="_x0000_s1026" style="position:absolute;margin-left:75.25pt;margin-top:5.7pt;width:12.75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Aidant</w:t>
      </w:r>
    </w:p>
    <w:p w14:paraId="02D763BC" w14:textId="71D0A5EB" w:rsidR="003D6B7D" w:rsidRDefault="006D2608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BF9AB" wp14:editId="745F897A">
                <wp:simplePos x="0" y="0"/>
                <wp:positionH relativeFrom="column">
                  <wp:posOffset>962025</wp:posOffset>
                </wp:positionH>
                <wp:positionV relativeFrom="paragraph">
                  <wp:posOffset>69215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84120" id="Rectangle : coins arrondis 12" o:spid="_x0000_s1026" style="position:absolute;margin-left:75.75pt;margin-top:5.45pt;width:12.75pt;height: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" fillcolor="window" strokecolor="#385d8a" strokeweight="2pt">
                <w10:wrap type="through"/>
              </v:roundrect>
            </w:pict>
          </mc:Fallback>
        </mc:AlternateContent>
      </w:r>
      <w:r w:rsidR="003D6B7D">
        <w:rPr>
          <w:rFonts w:cstheme="minorHAnsi"/>
          <w:b/>
          <w:color w:val="004376"/>
          <w:sz w:val="24"/>
          <w:szCs w:val="24"/>
        </w:rPr>
        <w:t>Cancérologie</w:t>
      </w:r>
    </w:p>
    <w:p w14:paraId="4A250124" w14:textId="4AE87F59" w:rsidR="003D6B7D" w:rsidRDefault="003D6B7D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819CB" wp14:editId="18457759">
                <wp:simplePos x="0" y="0"/>
                <wp:positionH relativeFrom="column">
                  <wp:posOffset>965200</wp:posOffset>
                </wp:positionH>
                <wp:positionV relativeFrom="paragraph">
                  <wp:posOffset>69850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D5EA1" id="Rectangle : coins arrondis 13" o:spid="_x0000_s1026" style="position:absolute;margin-left:76pt;margin-top:5.5pt;width:12.75pt;height: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Handicap</w:t>
      </w:r>
    </w:p>
    <w:p w14:paraId="07544DBE" w14:textId="4DF1B92D" w:rsidR="003D6B7D" w:rsidRDefault="003D6B7D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>Maladies chroniques</w:t>
      </w:r>
      <w:r w:rsidR="00744509">
        <w:rPr>
          <w:rFonts w:cstheme="minorHAnsi"/>
          <w:b/>
          <w:color w:val="004376"/>
          <w:sz w:val="24"/>
          <w:szCs w:val="24"/>
        </w:rPr>
        <w:t xml:space="preserve">                      </w:t>
      </w:r>
    </w:p>
    <w:p w14:paraId="3BC47829" w14:textId="35DC19CE" w:rsidR="003D6B7D" w:rsidRDefault="00744509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B4F3C" wp14:editId="51491781">
                <wp:simplePos x="0" y="0"/>
                <wp:positionH relativeFrom="column">
                  <wp:posOffset>2000250</wp:posOffset>
                </wp:positionH>
                <wp:positionV relativeFrom="paragraph">
                  <wp:posOffset>57150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A9817" id="Rectangle : coins arrondis 17" o:spid="_x0000_s1026" style="position:absolute;margin-left:157.5pt;margin-top:4.5pt;width:12.75pt;height: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" fillcolor="window" strokecolor="#385d8a" strokeweight="2pt">
                <w10:wrap type="through"/>
              </v:roundrect>
            </w:pict>
          </mc:Fallback>
        </mc:AlternateContent>
      </w:r>
      <w:r w:rsidR="003D6B7D">
        <w:rPr>
          <w:rFonts w:cstheme="minorHAnsi"/>
          <w:b/>
          <w:color w:val="004376"/>
          <w:sz w:val="24"/>
          <w:szCs w:val="24"/>
        </w:rPr>
        <w:t>Maladies neurodégénératives</w:t>
      </w:r>
      <w:r>
        <w:rPr>
          <w:rFonts w:cstheme="minorHAnsi"/>
          <w:b/>
          <w:color w:val="004376"/>
          <w:sz w:val="24"/>
          <w:szCs w:val="24"/>
        </w:rPr>
        <w:t xml:space="preserve"> </w:t>
      </w:r>
    </w:p>
    <w:p w14:paraId="5B88C2B4" w14:textId="57D6B6BF" w:rsidR="003D6B7D" w:rsidRDefault="00744509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E173C" wp14:editId="6C2BA7B6">
                <wp:simplePos x="0" y="0"/>
                <wp:positionH relativeFrom="column">
                  <wp:posOffset>1997075</wp:posOffset>
                </wp:positionH>
                <wp:positionV relativeFrom="paragraph">
                  <wp:posOffset>73660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D3820" id="Rectangle : coins arrondis 18" o:spid="_x0000_s1026" style="position:absolute;margin-left:157.25pt;margin-top:5.8pt;width:12.75pt;height: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" fillcolor="window" strokecolor="#385d8a" strokeweight="2pt">
                <w10:wrap type="through"/>
              </v:roundrect>
            </w:pict>
          </mc:Fallback>
        </mc:AlternateContent>
      </w:r>
      <w:r w:rsidR="003D6B7D">
        <w:rPr>
          <w:rFonts w:cstheme="minorHAnsi"/>
          <w:b/>
          <w:color w:val="004376"/>
          <w:sz w:val="24"/>
          <w:szCs w:val="24"/>
        </w:rPr>
        <w:t>Maladies rares</w:t>
      </w:r>
    </w:p>
    <w:p w14:paraId="37C604EE" w14:textId="45CFD1FC" w:rsidR="003D6B7D" w:rsidRDefault="00744509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FDF390" wp14:editId="53BD5DE3">
                <wp:simplePos x="0" y="0"/>
                <wp:positionH relativeFrom="column">
                  <wp:posOffset>1995487</wp:posOffset>
                </wp:positionH>
                <wp:positionV relativeFrom="paragraph">
                  <wp:posOffset>67945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823FC" id="Rectangle : coins arrondis 27" o:spid="_x0000_s1026" style="position:absolute;margin-left:157.1pt;margin-top:5.35pt;width:12.75pt;height: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" fillcolor="window" strokecolor="#385d8a" strokeweight="2pt">
                <w10:wrap type="through"/>
              </v:roundrect>
            </w:pict>
          </mc:Fallback>
        </mc:AlternateContent>
      </w:r>
      <w:r w:rsidR="003D6B7D">
        <w:rPr>
          <w:rFonts w:cstheme="minorHAnsi"/>
          <w:b/>
          <w:color w:val="004376"/>
          <w:sz w:val="24"/>
          <w:szCs w:val="24"/>
        </w:rPr>
        <w:t>Maternité</w:t>
      </w:r>
      <w:r>
        <w:rPr>
          <w:rFonts w:cstheme="minorHAnsi"/>
          <w:b/>
          <w:color w:val="004376"/>
          <w:sz w:val="24"/>
          <w:szCs w:val="24"/>
        </w:rPr>
        <w:t xml:space="preserve">                                         </w:t>
      </w:r>
    </w:p>
    <w:bookmarkEnd w:id="8"/>
    <w:p w14:paraId="2832B481" w14:textId="2CD21F0C" w:rsidR="003D6B7D" w:rsidRDefault="00744509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6ED2AF" wp14:editId="2C846AF2">
                <wp:simplePos x="0" y="0"/>
                <wp:positionH relativeFrom="column">
                  <wp:posOffset>1052512</wp:posOffset>
                </wp:positionH>
                <wp:positionV relativeFrom="paragraph">
                  <wp:posOffset>38100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1B9A5" id="Rectangle : coins arrondis 28" o:spid="_x0000_s1026" style="position:absolute;margin-left:82.85pt;margin-top:3pt;width:12.75pt;height: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" fillcolor="window" strokecolor="#385d8a" strokeweight="2pt">
                <w10:wrap type="through"/>
              </v:roundrect>
            </w:pict>
          </mc:Fallback>
        </mc:AlternateContent>
      </w:r>
      <w:r w:rsidR="003D6B7D">
        <w:rPr>
          <w:rFonts w:cstheme="minorHAnsi"/>
          <w:b/>
          <w:color w:val="004376"/>
          <w:sz w:val="24"/>
          <w:szCs w:val="24"/>
        </w:rPr>
        <w:t>Précarité</w:t>
      </w:r>
      <w:r>
        <w:rPr>
          <w:rFonts w:cstheme="minorHAnsi"/>
          <w:b/>
          <w:color w:val="004376"/>
          <w:sz w:val="24"/>
          <w:szCs w:val="24"/>
        </w:rPr>
        <w:t xml:space="preserve">              </w:t>
      </w:r>
    </w:p>
    <w:p w14:paraId="2A8BF73B" w14:textId="50054A73" w:rsidR="003D6B7D" w:rsidRPr="009B1052" w:rsidRDefault="00744509" w:rsidP="003D6B7D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9AC4E" wp14:editId="411FEDE4">
                <wp:simplePos x="0" y="0"/>
                <wp:positionH relativeFrom="column">
                  <wp:posOffset>1057275</wp:posOffset>
                </wp:positionH>
                <wp:positionV relativeFrom="paragraph">
                  <wp:posOffset>28575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0CBE2" id="Rectangle : coins arrondis 29" o:spid="_x0000_s1026" style="position:absolute;margin-left:83.25pt;margin-top:2.25pt;width:12.75pt;height: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" fillcolor="window" strokecolor="#385d8a" strokeweight="2pt">
                <w10:wrap type="through"/>
              </v:roundrect>
            </w:pict>
          </mc:Fallback>
        </mc:AlternateContent>
      </w:r>
      <w:r w:rsidR="003D6B7D">
        <w:rPr>
          <w:rFonts w:cstheme="minorHAnsi"/>
          <w:b/>
          <w:color w:val="004376"/>
          <w:sz w:val="24"/>
          <w:szCs w:val="24"/>
        </w:rPr>
        <w:t>Santé Mentale</w:t>
      </w:r>
    </w:p>
    <w:p w14:paraId="7F5870F5" w14:textId="29E4F7DB" w:rsidR="003D6B7D" w:rsidRDefault="003D6B7D" w:rsidP="00E64F92">
      <w:pPr>
        <w:rPr>
          <w:rFonts w:cstheme="minorHAnsi"/>
          <w:b/>
          <w:color w:val="004376"/>
          <w:sz w:val="24"/>
          <w:szCs w:val="24"/>
        </w:rPr>
        <w:sectPr w:rsidR="003D6B7D" w:rsidSect="00245705">
          <w:type w:val="continuous"/>
          <w:pgSz w:w="11906" w:h="16838"/>
          <w:pgMar w:top="720" w:right="720" w:bottom="720" w:left="720" w:header="283" w:footer="709" w:gutter="0"/>
          <w:cols w:num="3" w:space="708"/>
          <w:titlePg/>
          <w:docGrid w:linePitch="360"/>
        </w:sectPr>
      </w:pPr>
    </w:p>
    <w:p w14:paraId="285411C3" w14:textId="446FC253" w:rsidR="00EE0FD9" w:rsidRDefault="00746A67" w:rsidP="00EE0FD9">
      <w:pPr>
        <w:rPr>
          <w:rFonts w:cstheme="minorHAnsi"/>
          <w:b/>
          <w:color w:val="004376"/>
          <w:sz w:val="24"/>
          <w:szCs w:val="24"/>
        </w:rPr>
      </w:pPr>
      <w:r w:rsidRPr="00EE0FD9">
        <w:rPr>
          <w:rFonts w:cstheme="minorHAnsi"/>
          <w:b/>
          <w:color w:val="004376"/>
          <w:sz w:val="24"/>
          <w:szCs w:val="24"/>
          <w:u w:val="single"/>
        </w:rPr>
        <w:t>Tranche d’âge</w:t>
      </w:r>
      <w:r w:rsidR="00EE0FD9">
        <w:rPr>
          <w:rFonts w:cstheme="minorHAnsi"/>
          <w:b/>
          <w:color w:val="004376"/>
          <w:sz w:val="24"/>
          <w:szCs w:val="24"/>
          <w:u w:val="single"/>
        </w:rPr>
        <w:t xml:space="preserve"> (plusieurs choix de réponses possibles)</w:t>
      </w:r>
      <w:r w:rsidR="00EE0FD9" w:rsidRPr="009B1052">
        <w:rPr>
          <w:rFonts w:cstheme="minorHAnsi"/>
          <w:b/>
          <w:color w:val="004376"/>
          <w:sz w:val="24"/>
          <w:szCs w:val="24"/>
        </w:rPr>
        <w:t xml:space="preserve"> :</w:t>
      </w:r>
    </w:p>
    <w:p w14:paraId="56A6DB75" w14:textId="5459768D" w:rsidR="00EE0FD9" w:rsidRDefault="00EE0FD9" w:rsidP="00EE0FD9">
      <w:pPr>
        <w:rPr>
          <w:rFonts w:cstheme="minorHAnsi"/>
          <w:sz w:val="24"/>
          <w:szCs w:val="24"/>
        </w:rPr>
        <w:sectPr w:rsidR="00EE0FD9" w:rsidSect="00245705">
          <w:type w:val="continuous"/>
          <w:pgSz w:w="11906" w:h="16838"/>
          <w:pgMar w:top="720" w:right="720" w:bottom="720" w:left="720" w:header="283" w:footer="709" w:gutter="0"/>
          <w:cols w:space="708"/>
          <w:titlePg/>
          <w:docGrid w:linePitch="360"/>
        </w:sectPr>
      </w:pPr>
    </w:p>
    <w:p w14:paraId="100318D6" w14:textId="6169FC60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6497408" wp14:editId="7F76DAFE">
                <wp:simplePos x="0" y="0"/>
                <wp:positionH relativeFrom="column">
                  <wp:posOffset>1065530</wp:posOffset>
                </wp:positionH>
                <wp:positionV relativeFrom="paragraph">
                  <wp:posOffset>64135</wp:posOffset>
                </wp:positionV>
                <wp:extent cx="161925" cy="90170"/>
                <wp:effectExtent l="0" t="0" r="28575" b="24130"/>
                <wp:wrapTight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ight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BA260B" id="Rectangle : coins arrondis 1" o:spid="_x0000_s1026" style="position:absolute;margin-left:83.9pt;margin-top:5.05pt;width:12.75pt;height:7.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" fillcolor="window" strokecolor="#385d8a" strokeweight="2pt">
                <w10:wrap type="tight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Tout public</w:t>
      </w:r>
    </w:p>
    <w:p w14:paraId="61DC7E44" w14:textId="64EBC6AF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70986" wp14:editId="0DE86E8F">
                <wp:simplePos x="0" y="0"/>
                <wp:positionH relativeFrom="column">
                  <wp:posOffset>1061085</wp:posOffset>
                </wp:positionH>
                <wp:positionV relativeFrom="paragraph">
                  <wp:posOffset>53340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7AE8C" id="Rectangle : coins arrondis 3" o:spid="_x0000_s1026" style="position:absolute;margin-left:83.55pt;margin-top:4.2pt;width:12.75pt;height: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Petite enfance</w:t>
      </w:r>
    </w:p>
    <w:p w14:paraId="62E4DD34" w14:textId="1FA7ECBA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A6C3C" wp14:editId="572CFAC1">
                <wp:simplePos x="0" y="0"/>
                <wp:positionH relativeFrom="column">
                  <wp:posOffset>1062990</wp:posOffset>
                </wp:positionH>
                <wp:positionV relativeFrom="paragraph">
                  <wp:posOffset>64770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5B090" id="Rectangle : coins arrondis 4" o:spid="_x0000_s1026" style="position:absolute;margin-left:83.7pt;margin-top:5.1pt;width:12.75pt;height:7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Enfance</w:t>
      </w:r>
    </w:p>
    <w:p w14:paraId="04A3D089" w14:textId="79F9B1D4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ABEACD" wp14:editId="5C552D08">
                <wp:simplePos x="0" y="0"/>
                <wp:positionH relativeFrom="column">
                  <wp:posOffset>1016635</wp:posOffset>
                </wp:positionH>
                <wp:positionV relativeFrom="paragraph">
                  <wp:posOffset>69850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303D" id="Rectangle : coins arrondis 6" o:spid="_x0000_s1026" style="position:absolute;margin-left:80.05pt;margin-top:5.5pt;width:12.75pt;height: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 xml:space="preserve">Ado                     </w:t>
      </w:r>
    </w:p>
    <w:p w14:paraId="1B83D896" w14:textId="2624C7C0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BD0E14" wp14:editId="57C3F3D3">
                <wp:simplePos x="0" y="0"/>
                <wp:positionH relativeFrom="column">
                  <wp:posOffset>1020445</wp:posOffset>
                </wp:positionH>
                <wp:positionV relativeFrom="paragraph">
                  <wp:posOffset>57150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DAB4B" id="Rectangle : coins arrondis 7" o:spid="_x0000_s1026" style="position:absolute;margin-left:80.35pt;margin-top:4.5pt;width:12.75pt;height:7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 xml:space="preserve">Jeune adulte </w:t>
      </w:r>
    </w:p>
    <w:p w14:paraId="2C18B609" w14:textId="612758DF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80E876" wp14:editId="0ECC72B6">
                <wp:simplePos x="0" y="0"/>
                <wp:positionH relativeFrom="column">
                  <wp:posOffset>1019810</wp:posOffset>
                </wp:positionH>
                <wp:positionV relativeFrom="paragraph">
                  <wp:posOffset>73660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07CD0" id="Rectangle : coins arrondis 8" o:spid="_x0000_s1026" style="position:absolute;margin-left:80.3pt;margin-top:5.8pt;width:12.75pt;height: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>Adulte</w:t>
      </w:r>
    </w:p>
    <w:p w14:paraId="4B0C5305" w14:textId="3010518C" w:rsidR="00EE0FD9" w:rsidRDefault="00EE0FD9" w:rsidP="00EE0FD9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noProof/>
          <w:color w:val="004376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06BB4" wp14:editId="41EFBC8F">
                <wp:simplePos x="0" y="0"/>
                <wp:positionH relativeFrom="column">
                  <wp:posOffset>1147445</wp:posOffset>
                </wp:positionH>
                <wp:positionV relativeFrom="paragraph">
                  <wp:posOffset>67945</wp:posOffset>
                </wp:positionV>
                <wp:extent cx="161925" cy="90170"/>
                <wp:effectExtent l="0" t="0" r="28575" b="24130"/>
                <wp:wrapThrough wrapText="bothSides">
                  <wp:wrapPolygon edited="0">
                    <wp:start x="0" y="0"/>
                    <wp:lineTo x="0" y="22817"/>
                    <wp:lineTo x="22871" y="22817"/>
                    <wp:lineTo x="22871" y="0"/>
                    <wp:lineTo x="0" y="0"/>
                  </wp:wrapPolygon>
                </wp:wrapThrough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0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7DD93" id="Rectangle : coins arrondis 9" o:spid="_x0000_s1026" style="position:absolute;margin-left:90.35pt;margin-top:5.35pt;width:12.75pt;height: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" fillcolor="window" strokecolor="#385d8a" strokeweight="2pt">
                <w10:wrap type="through"/>
              </v:roundrect>
            </w:pict>
          </mc:Fallback>
        </mc:AlternateContent>
      </w:r>
      <w:r>
        <w:rPr>
          <w:rFonts w:cstheme="minorHAnsi"/>
          <w:b/>
          <w:color w:val="004376"/>
          <w:sz w:val="24"/>
          <w:szCs w:val="24"/>
        </w:rPr>
        <w:t xml:space="preserve">Personne âgée                                       </w:t>
      </w:r>
    </w:p>
    <w:p w14:paraId="5A3E00DA" w14:textId="77777777" w:rsidR="00EE0FD9" w:rsidRDefault="00EE0FD9" w:rsidP="00BB0445">
      <w:pPr>
        <w:rPr>
          <w:rFonts w:cstheme="minorHAnsi"/>
          <w:sz w:val="24"/>
          <w:szCs w:val="24"/>
        </w:rPr>
        <w:sectPr w:rsidR="00EE0FD9" w:rsidSect="00245705">
          <w:type w:val="continuous"/>
          <w:pgSz w:w="11906" w:h="16838"/>
          <w:pgMar w:top="720" w:right="720" w:bottom="720" w:left="720" w:header="283" w:footer="709" w:gutter="0"/>
          <w:cols w:num="3" w:space="708"/>
          <w:titlePg/>
          <w:docGrid w:linePitch="360"/>
        </w:sectPr>
      </w:pPr>
    </w:p>
    <w:p w14:paraId="019EAF5B" w14:textId="6AFF7BAB" w:rsidR="00BB0445" w:rsidRPr="009B1052" w:rsidRDefault="00BB0445" w:rsidP="00BB0445">
      <w:pPr>
        <w:rPr>
          <w:rFonts w:cstheme="minorHAnsi"/>
          <w:b/>
          <w:color w:val="004376"/>
          <w:sz w:val="24"/>
          <w:szCs w:val="24"/>
        </w:rPr>
      </w:pPr>
      <w:r>
        <w:rPr>
          <w:rFonts w:cstheme="minorHAnsi"/>
          <w:b/>
          <w:color w:val="004376"/>
          <w:sz w:val="24"/>
          <w:szCs w:val="24"/>
        </w:rPr>
        <w:t>Missions de rattachements</w:t>
      </w:r>
      <w:r w:rsidR="00AC5EFB">
        <w:rPr>
          <w:rFonts w:cstheme="minorHAnsi"/>
          <w:b/>
          <w:color w:val="004376"/>
          <w:sz w:val="24"/>
          <w:szCs w:val="24"/>
        </w:rPr>
        <w:t xml:space="preserve"> : </w:t>
      </w:r>
      <w:r w:rsidR="005B4884">
        <w:rPr>
          <w:rFonts w:cstheme="minorHAnsi"/>
          <w:b/>
          <w:color w:val="004376"/>
          <w:sz w:val="24"/>
          <w:szCs w:val="24"/>
        </w:rPr>
        <w:t>choisir</w:t>
      </w:r>
      <w:r w:rsidR="00AD7657">
        <w:rPr>
          <w:rFonts w:cstheme="minorHAnsi"/>
          <w:b/>
          <w:color w:val="004376"/>
          <w:sz w:val="24"/>
          <w:szCs w:val="24"/>
        </w:rPr>
        <w:t xml:space="preserve"> </w:t>
      </w:r>
      <w:r w:rsidR="00AC5EFB">
        <w:rPr>
          <w:rFonts w:cstheme="minorHAnsi"/>
          <w:b/>
          <w:color w:val="004376"/>
          <w:sz w:val="24"/>
          <w:szCs w:val="24"/>
        </w:rPr>
        <w:t>dans le cadre ci-dessous</w:t>
      </w:r>
      <w:r w:rsidR="00630B3F">
        <w:rPr>
          <w:rFonts w:cstheme="minorHAnsi"/>
          <w:b/>
          <w:color w:val="004376"/>
          <w:sz w:val="24"/>
          <w:szCs w:val="24"/>
        </w:rPr>
        <w:t xml:space="preserve"> une </w:t>
      </w:r>
      <w:r w:rsidR="00AC5EFB">
        <w:rPr>
          <w:rFonts w:cstheme="minorHAnsi"/>
          <w:b/>
          <w:color w:val="004376"/>
          <w:sz w:val="24"/>
          <w:szCs w:val="24"/>
        </w:rPr>
        <w:t xml:space="preserve">mission de rattachement dans la liste déroulante : </w:t>
      </w:r>
      <w:r w:rsidR="00AC5EFB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 xml:space="preserve">faire un </w:t>
      </w:r>
      <w:r w:rsidR="00FA710D" w:rsidRPr="00FA710D">
        <w:rPr>
          <w:rFonts w:cstheme="minorHAnsi"/>
          <w:b/>
          <w:i/>
          <w:iCs/>
          <w:color w:val="00B050"/>
          <w:sz w:val="24"/>
          <w:szCs w:val="24"/>
          <w:u w:val="single"/>
        </w:rPr>
        <w:t xml:space="preserve">double </w:t>
      </w:r>
      <w:r w:rsidR="009108A3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 xml:space="preserve">clic </w:t>
      </w:r>
      <w:r w:rsidR="00630B3F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>gauche</w:t>
      </w:r>
      <w:r w:rsidR="00AC5EFB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 xml:space="preserve"> </w:t>
      </w:r>
      <w:r w:rsidR="00630B3F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>sur l’étoile</w:t>
      </w:r>
      <w:r w:rsidR="00AC5EFB" w:rsidRPr="00FA710D">
        <w:rPr>
          <w:rFonts w:cstheme="minorHAnsi"/>
          <w:bCs/>
          <w:i/>
          <w:iCs/>
          <w:color w:val="00B050"/>
          <w:sz w:val="32"/>
          <w:szCs w:val="32"/>
          <w:u w:val="single"/>
        </w:rPr>
        <w:t>*</w:t>
      </w:r>
      <w:r w:rsidR="00AC5EFB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 xml:space="preserve"> </w:t>
      </w:r>
      <w:r w:rsidR="00630B3F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>pour que</w:t>
      </w:r>
      <w:r w:rsidR="00AC5EFB" w:rsidRPr="00FA710D">
        <w:rPr>
          <w:rFonts w:cstheme="minorHAnsi"/>
          <w:bCs/>
          <w:i/>
          <w:iCs/>
          <w:color w:val="00B050"/>
          <w:sz w:val="24"/>
          <w:szCs w:val="24"/>
          <w:u w:val="single"/>
        </w:rPr>
        <w:t xml:space="preserve"> la liste déroulante s’affiche.</w:t>
      </w:r>
    </w:p>
    <w:tbl>
      <w:tblPr>
        <w:tblStyle w:val="Grilledutableau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325"/>
      </w:tblGrid>
      <w:tr w:rsidR="00BB0445" w:rsidRPr="009B1052" w14:paraId="5B5D91A3" w14:textId="77777777" w:rsidTr="00E64F92">
        <w:trPr>
          <w:trHeight w:val="329"/>
        </w:trPr>
        <w:sdt>
          <w:sdtPr>
            <w:rPr>
              <w:rFonts w:cstheme="minorHAnsi"/>
              <w:b/>
              <w:sz w:val="28"/>
              <w:szCs w:val="28"/>
            </w:rPr>
            <w:alias w:val="Mission de rattachement"/>
            <w:tag w:val="Mission de rattachement"/>
            <w:id w:val="180939532"/>
            <w:placeholder>
              <w:docPart w:val="DefaultPlaceholder_-1854013439"/>
            </w:placeholder>
            <w:comboBox>
              <w:listItem w:displayText="Accès aux sports adaptés pour personnes en situation de handicap" w:value="Accès aux sports adaptés pour personnes en situation de handicap"/>
              <w:listItem w:displayText="Accompagnement éducatif" w:value="Accompagnement éducatif"/>
              <w:listItem w:displayText="Accueils de jour" w:value="Accueils de jour"/>
              <w:listItem w:displayText="Accueils familiaux" w:value="Accueils familiaux"/>
              <w:listItem w:displayText="Acteurs d'activité physique adaptée" w:value="Acteurs d'activité physique adaptée"/>
              <w:listItem w:displayText="Acteurs des politiques publiques" w:value="Acteurs des politiques publiques"/>
              <w:listItem w:displayText="Adaptation du poste de travail" w:value="Adaptation du poste de travail"/>
              <w:listItem w:displayText="Aide Sociale à l'Enfance - ASE" w:value="Aide Sociale à l'Enfance - ASE"/>
              <w:listItem w:displayText="Appartements thérapeutiques" w:value="Appartements thérapeutiques"/>
              <w:listItem w:displayText="Assistant au projet et parcours de vie - APPV" w:value="Assistant au projet et parcours de vie - APPV"/>
              <w:listItem w:displayText="Assistant familial" w:value="Assistant familial"/>
              <w:listItem w:displayText="Association de Gestion du Fonds pour l'Insertion des Personnes Handicapées - AGEFIPH" w:value="Association de Gestion du Fonds pour l'Insertion des Personnes Handicapées - AGEFIPH"/>
              <w:listItem w:displayText="Associations d'aide aux victimes" w:value="Associations d'aide aux victimes"/>
              <w:listItem w:displayText="Associations d'anciens détenus" w:value="Associations d'anciens détenus"/>
              <w:listItem w:displayText="Associations d'usagers" w:value="Associations d'usagers"/>
              <w:listItem w:displayText="Associations liées à la parentalité" w:value="Associations liées à la parentalité"/>
              <w:listItem w:displayText="Associations pour l'insertion dans l'emploi" w:value="Associations pour l'insertion dans l'emploi"/>
              <w:listItem w:displayText="Associations spécialisées addictologie" w:value="Associations spécialisées addictologie"/>
              <w:listItem w:displayText="Ateliers de prévention" w:value="Ateliers de prévention"/>
              <w:listItem w:displayText="Bailleurs sociaux" w:value="Bailleurs sociaux"/>
              <w:listItem w:displayText="Baluchonnage / relayage" w:value="Baluchonnage / relayage"/>
              <w:listItem w:displayText="CAP Métiers" w:value="CAP Métiers"/>
              <w:listItem w:displayText="CAP'Emploi" w:value="CAP'Emploi"/>
              <w:listItem w:displayText="Cellule de recueil d'informations préoccupantes - CRIP" w:value="Cellule de recueil d'informations préoccupantes - CRIP"/>
              <w:listItem w:displayText="Cellules de prévention de la radicalisation" w:value="Cellules de prévention de la radicalisation"/>
              <w:listItem w:displayText="Centre anti douleur" w:value="Centre anti douleur"/>
              <w:listItem w:displayText="Centre d'Action Médico-Sociale Précoce - CAMSP" w:value="Centre d'Action Médico-Sociale Précoce - CAMSP"/>
              <w:listItem w:displayText="Centre d'Activité Thérapeutique à Temps Partiel - CATTP" w:value="Centre d'Activité Thérapeutique à Temps Partiel - CATTP"/>
              <w:listItem w:displayText="Centre d'examens de santé" w:value="Centre d'examens de santé"/>
              <w:listItem w:displayText="Centre de compétences maladies rares" w:value="Centre de compétences maladies rares"/>
              <w:listItem w:displayText="Centre de rééducation professionnelle - CRP" w:value="Centre de rééducation professionnelle - CRP"/>
              <w:listItem w:displayText="Centre de référence maladies rares" w:value="Centre de référence maladies rares"/>
              <w:listItem w:displayText="Centre de santé" w:value="Centre de santé"/>
              <w:listItem w:displayText="Centre médical de soins immédiats - CMSI" w:value="Centre médical de soins immédiats - CMSI"/>
              <w:listItem w:displayText="Centre Médico Psycho Pédagogique - CMPP" w:value="Centre Médico Psycho Pédagogique - CMPP"/>
              <w:listItem w:displayText="Centre Médico-Psychologique (CMP) et Centre de Santé Mentale (CSM)" w:value="Centre Médico-Psychologique (CMP) et Centre de Santé Mentale (CSM)"/>
              <w:listItem w:displayText="Centres d'Accueil des Demandeurs d'Asile - CADA" w:value="Centres d'Accueil des Demandeurs d'Asile - CADA"/>
              <w:listItem w:displayText="Centres de documentation et d'information" w:value="Centres de documentation et d'information"/>
              <w:listItem w:displayText="Centres de ressources et de compétences (CRC)" w:value="Centres de ressources et de compétences (CRC)"/>
              <w:listItem w:displayText="Centres médico-sociaux" w:value="Centres médico-sociaux"/>
              <w:listItem w:displayText="Centres ressources" w:value="Centres ressources"/>
              <w:listItem w:displayText="Clubs et équipes de prévention" w:value="Clubs et équipes de prévention"/>
              <w:listItem w:displayText="Communauté professionnelle territoriale de santé - CPTS" w:value="Communauté professionnelle territoriale de santé - CPTS"/>
              <w:listItem w:displayText="Compagnons maladies rares" w:value="Compagnons maladies rares"/>
              <w:listItem w:displayText="Consultations spécialisées libérales et hospitalières" w:value="Consultations spécialisées libérales et hospitalières"/>
              <w:listItem w:displayText="Consultations spécialisées transversales | Consultations addictologie" w:value="Consultations spécialisées transversales | Consultations addictologie"/>
              <w:listItem w:displayText="Consultations spécialisées transversales | Consultations chutes" w:value="Consultations spécialisées transversales | Consultations chutes"/>
              <w:listItem w:displayText="Consultations spécialisées transversales | Consultations douleur" w:value="Consultations spécialisées transversales | Consultations douleur"/>
              <w:listItem w:displayText="Consultations spécialisées transversales | Consultations gériatriques" w:value="Consultations spécialisées transversales | Consultations gériatriques"/>
              <w:listItem w:displayText="Consultations spécialisées transversales | Consultations mémoire" w:value="Consultations spécialisées transversales | Consultations mémoire"/>
              <w:listItem w:displayText="Consultations spécialisées transversales | Consultations oncogériatriques" w:value="Consultations spécialisées transversales | Consultations oncogériatriques"/>
              <w:listItem w:displayText="Consultations spécialisées transversales | Consultations pédiatriques" w:value="Consultations spécialisées transversales | Consultations pédiatriques"/>
              <w:listItem w:displayText="Consultations spécialisées transversales | Consultations phoniatrie" w:value="Consultations spécialisées transversales | Consultations phoniatrie"/>
              <w:listItem w:displayText="Dispositifs d'appui à la coordination - DAC (PTA)" w:value="Dispositifs d'appui à la coordination - DAC (PTA)"/>
              <w:listItem w:displayText="Dispositifs d'écoute" w:value="Dispositifs d'écoute"/>
              <w:listItem w:displayText="Education à la santé" w:value="Education à la santé"/>
              <w:listItem w:displayText="Éducation thérapeutique" w:value="Éducation thérapeutique"/>
              <w:listItem w:displayText="Entreprises adaptées" w:value="Entreprises adaptées"/>
              <w:listItem w:displayText="Equipe Mobile de Soins Palliatifs - EMSP" w:value="Equipe Mobile de Soins Palliatifs - EMSP"/>
              <w:listItem w:displayText="Equipe Mobile Géronto-Psychiatrique - EMGP" w:value="Equipe Mobile Géronto-Psychiatrique - EMGP"/>
              <w:listItem w:displayText="Equipes de soutien aux aidants" w:value="Equipes de soutien aux aidants"/>
              <w:listItem w:displayText="Equipes mobiles" w:value="Equipes mobiles"/>
              <w:listItem w:displayText="Équipes Mobiles à Orientation Gériatrique - EMOG" w:value="Équipes Mobiles à Orientation Gériatrique - EMOG"/>
              <w:listItem w:displayText="Equipes Mobiles Psychiatrie et Précarité - EMPP" w:value="Equipes Mobiles Psychiatrie et Précarité - EMPP"/>
              <w:listItem w:displayText="Equipes relais handicap rare" w:value="Equipes relais handicap rare"/>
              <w:listItem w:displayText="Equipes Ressources Régionales en Soins Palliatifs - ERRSPP" w:value="Equipes Ressources Régionales en Soins Palliatifs - ERRSPP"/>
              <w:listItem w:displayText="Equipes Spécialisées Alzheimer - ESA" w:value="Equipes Spécialisées Alzheimer - ESA"/>
              <w:listItem w:displayText="Etablissement et Services d'Aide par le Travail - ESAT" w:value="Etablissement et Services d'Aide par le Travail - ESAT"/>
              <w:listItem w:displayText="Etablissement pour l'Insertion Dans l'Emploi - EPIDE" w:value="Etablissement pour l'Insertion Dans l'Emploi - EPIDE"/>
              <w:listItem w:displayText="Etablissements d'enseignement pour enfants en grande difficulté et/ou en situation de handicap" w:value="Etablissements d'enseignement pour enfants en grande difficulté et/ou en situation de handicap"/>
              <w:listItem w:displayText="Etablissements d'hébergement pour personnes âgées dépendantes" w:value="Etablissements d'hébergement pour personnes âgées dépendantes"/>
              <w:listItem w:displayText="Etablissements d'hébergement pour personnes âgées en perte d'autonomie" w:value="Etablissements d'hébergement pour personnes âgées en perte d'autonomie"/>
              <w:listItem w:displayText="Etablissements pour adultes en difficulté sociale" w:value="Etablissements pour adultes en difficulté sociale"/>
              <w:listItem w:displayText="Etablissements pour adultes en situation de handicap" w:value="Etablissements pour adultes en situation de handicap"/>
              <w:listItem w:displayText="Etablissements pour enfants en difficulté sociale" w:value="Etablissements pour enfants en difficulté sociale"/>
              <w:listItem w:displayText="Etablissements pour enfants en situation de handicap" w:value="Etablissements pour enfants en situation de handicap"/>
              <w:listItem w:displayText="Filières de santé maladies rares (FSMR)" w:value="Filières de santé maladies rares (FSMR)"/>
              <w:listItem w:displayText="Foyer d'hébergement" w:value="Foyer d'hébergement"/>
              <w:listItem w:displayText="Foyers mère-enfant" w:value="Foyers mère-enfant"/>
              <w:listItem w:displayText="Groupe d'Entraide Mutuelle - GEM" w:value="Groupe d'Entraide Mutuelle - GEM"/>
              <w:listItem w:displayText="Groupes de parole / rencontres" w:value="Groupes de parole / rencontres"/>
              <w:listItem w:displayText="Habitat inclusif" w:value="Habitat inclusif"/>
              <w:listItem w:displayText="Hébergement temporaire d'urgence - HTU" w:value="Hébergement temporaire d'urgence - HTU"/>
              <w:listItem w:displayText="Hôpital de jour" w:value="Hôpital de jour"/>
              <w:listItem w:displayText="Hospitalisation à Domicile - HAD" w:value="Hospitalisation à Domicile - HAD"/>
              <w:listItem w:displayText="IDE Asalée" w:value="IDE Asalée"/>
              <w:listItem w:displayText="Inclusion scolaire pour enfants en situation de handicap / en grandes difficultés scolaires" w:value="Inclusion scolaire pour enfants en situation de handicap / en grandes difficultés scolaires"/>
              <w:listItem w:displayText="Infirmier en pratique avancée (IPA)" w:value="Infirmier en pratique avancée (IPA)"/>
              <w:listItem w:displayText="Interprètes" w:value="Interprètes"/>
              <w:listItem w:displayText="Juge des Affaires Familiales JAF" w:value="Juge des Affaires Familiales JAF"/>
              <w:listItem w:displayText="Juge des Enfants" w:value="Juge des Enfants"/>
              <w:listItem w:displayText="Juge des tutelles" w:value="Juge des tutelles"/>
              <w:listItem w:displayText="Lieux d'animation et de vie sociale de proximité" w:value="Lieux d'animation et de vie sociale de proximité"/>
              <w:listItem w:displayText="Lits d'accueil médicalisés - LAM" w:value="Lits d'accueil médicalisés - LAM"/>
              <w:listItem w:displayText="Lits halte soins santé - LHSS" w:value="Lits halte soins santé - LHSS"/>
              <w:listItem w:displayText="Maison de santé pluriprofessionnelle - MSP" w:value="Maison de santé pluriprofessionnelle - MSP"/>
              <w:listItem w:displayText="Maison Départementale Des personnes Handicapées - MDPH" w:value="Maison Départementale Des personnes Handicapées - MDPH"/>
              <w:listItem w:displayText="Maisons de l'emploi" w:value="Maisons de l'emploi"/>
              <w:listItem w:displayText="Maisons de services au public" w:value="Maisons de services au public"/>
              <w:listItem w:displayText="Maisons des adolescents" w:value="Maisons des adolescents"/>
              <w:listItem w:displayText="Mandataires judiciaires" w:value="Mandataires judiciaires"/>
              <w:listItem w:displayText="Médecine Physique et Réadaptation - MPR" w:value="Médecine Physique et Réadaptation - MPR"/>
              <w:listItem w:displayText="Missions locales" w:value="Missions locales"/>
              <w:listItem w:displayText="Modes de garde / mode d'accueil" w:value="Modes de garde / mode d'accueil"/>
              <w:listItem w:displayText="Pair-aidance" w:value="Pair-aidance"/>
              <w:listItem w:displayText="Plateforme de coordination et d'orientation - PCO" w:value="Plateforme de coordination et d'orientation - PCO"/>
              <w:listItem w:displayText="Plateformes d'Accompagnement et de Répit - PAR" w:value="Plateformes d'Accompagnement et de Répit - PAR"/>
              <w:listItem w:displayText="Points d'accès au droit - PAD" w:value="Points d'accès au droit - PAD"/>
              <w:listItem w:displayText="Pôle de compétences et prestations externalisées - PCPE" w:value="Pôle de compétences et prestations externalisées - PCPE"/>
              <w:listItem w:displayText="Pôle emploi" w:value="Pôle emploi"/>
              <w:listItem w:displayText="Portages de repas à domicile" w:value="Portages de repas à domicile"/>
              <w:listItem w:displayText="Prévention de la fragilité" w:value="Prévention de la fragilité"/>
              <w:listItem w:displayText="Procureur de la République" w:value="Procureur de la République"/>
              <w:listItem w:displayText="Protection Judiciaire de la Jeunesse - PJJ" w:value="Protection Judiciaire de la Jeunesse - PJJ"/>
              <w:listItem w:displayText="Protection Maternelle et Infantile - PMI" w:value="Protection Maternelle et Infantile - PMI"/>
              <w:listItem w:displayText="Réseau de visiteurs bénévoles" w:value="Réseau de visiteurs bénévoles"/>
              <w:listItem w:displayText="Réseau Education Sans Frontière - RESF" w:value="Réseau Education Sans Frontière - RESF"/>
              <w:listItem w:displayText="Séjours de vacances adaptées" w:value="Séjours de vacances adaptées"/>
              <w:listItem w:displayText="Séjours loisirs aidants-aidés" w:value="Séjours loisirs aidants-aidés"/>
              <w:listItem w:displayText="Service d'Accompagnement à la Vie Sociale - SAVS" w:value="Service d'Accompagnement à la Vie Sociale - SAVS"/>
              <w:listItem w:displayText="Service d'Accompagnement Médico-Social pour Adultes Handicapés - SAMSAH" w:value="Service d'Accompagnement Médico-Social pour Adultes Handicapés - SAMSAH"/>
              <w:listItem w:displayText="Service d'aide et d'accompagnement à domicile - SAAD" w:value="Service d'aide et d'accompagnement à domicile - SAAD"/>
              <w:listItem w:displayText="Service d'Assistance Pédagogique à Domicile - SAPAD" w:value="Service d'Assistance Pédagogique à Domicile - SAPAD"/>
              <w:listItem w:displayText="Service d'Education Spéciale et de Soins à Domicile - SESSAD" w:value="Service d'Education Spéciale et de Soins à Domicile - SESSAD"/>
              <w:listItem w:displayText="Service d'insertion des anciens détenus - SPIP" w:value="Service d'insertion des anciens détenus - SPIP"/>
              <w:listItem w:displayText="Service social santé de la maison d'arrêt / centre de détention" w:value="Service social santé de la maison d'arrêt / centre de détention"/>
              <w:listItem w:displayText="Services d'action sociale des caisses de retraites et complémentaires santé" w:value="Services d'action sociale des caisses de retraites et complémentaires santé"/>
              <w:listItem w:displayText="Services d'action sociale du Département" w:value="Services d'action sociale du Département"/>
              <w:listItem w:displayText="Services d'urgence" w:value="Services d'urgence"/>
              <w:listItem w:displayText="Services de court séjour" w:value="Services de court séjour"/>
              <w:listItem w:displayText="Services de médiation familiale" w:value="Services de médiation familiale"/>
              <w:listItem w:displayText="Services de Soins Infirmiers à Domicile - SSIAD" w:value="Services de Soins Infirmiers à Domicile - SSIAD"/>
              <w:listItem w:displayText="Services de Téléassistance" w:value="Services de Téléassistance"/>
              <w:listItem w:displayText="Services génétique médicale" w:value="Services génétique médicale"/>
              <w:listItem w:displayText="Services Intégrés de l'Accueil et de l'Orientation - SIAO" w:value="Services Intégrés de l'Accueil et de l'Orientation - SIAO"/>
              <w:listItem w:displayText="Services sociaux de l'Assurance Maladie" w:value="Services sociaux de l'Assurance Maladie"/>
              <w:listItem w:displayText="Services sociaux des Centres Communaux d'Action Sociale - CCAS" w:value="Services sociaux des Centres Communaux d'Action Sociale - CCAS"/>
              <w:listItem w:displayText="Services sociaux des établissements de santé" w:value="Services sociaux des établissements de santé"/>
              <w:listItem w:displayText="Soin, accueil pour les animaux et médiation animale" w:value="Soin, accueil pour les animaux et médiation animale"/>
              <w:listItem w:displayText="Soins de Suite et de Réadaptation - SSR" w:value="Soins de Suite et de Réadaptation - SSR"/>
              <w:listItem w:displayText="Soutien scolaire" w:value="Soutien scolaire"/>
              <w:listItem w:displayText="Structure d'accueil des femmes victimes de violence" w:value="Structure d'accueil des femmes victimes de violence"/>
              <w:listItem w:displayText="Structure d'Insertion par l'Activité Economique - SIAE" w:value="Structure d'Insertion par l'Activité Economique - SIAE"/>
              <w:listItem w:displayText="Structures d'accompagnement en addictologie" w:value="Structures d'accompagnement en addictologie"/>
              <w:listItem w:displayText="Structures d'aides à la parentalité" w:value="Structures d'aides à la parentalité"/>
              <w:listItem w:displayText="Structures liées à l'adaptation et amélioration de l'habitat" w:value="Structures liées à l'adaptation et amélioration de l'habitat"/>
              <w:listItem w:displayText="Téléconsultations" w:value="Téléconsultations"/>
              <w:listItem w:displayText="Transports hors sanitaire" w:value="Transports hors sanitaire"/>
              <w:listItem w:displayText="Transports sanitaires" w:value="Transports sanitaires"/>
              <w:listItem w:displayText="Unité médico-judiciaire - UMJ" w:value="Unité médico-judiciaire - UMJ"/>
              <w:listItem w:displayText="Unités Cognitivo-Comportementales - UCC" w:value="Unités Cognitivo-Comportementales - UCC"/>
              <w:listItem w:displayText="Unités d'Hébergement Renforcées - UHR" w:value="Unités d'Hébergement Renforcées - UHR"/>
              <w:listItem w:displayText="Unités d'hospitalisation psychiatrique" w:value="Unités d'hospitalisation psychiatrique"/>
              <w:listItem w:displayText="Unités de Soins Longue Durée - USLD" w:value="Unités de Soins Longue Durée - USLD"/>
              <w:listItem w:displayText="Unités de soins palliatifs" w:value="Unités de soins palliatifs"/>
              <w:listItem w:displayText="Unités Géronto-Psychiatriques - UGP" w:value="Unités Géronto-Psychiatriques - UGP"/>
              <w:listItem w:displayText="Unités protégées/Unités spécialisées Alzheimer" w:value="Unités protégées/Unités spécialisées Alzheimer"/>
              <w:listItem w:displayText="Visites de convivialité" w:value="Visites de convivialité"/>
            </w:comboBox>
          </w:sdtPr>
          <w:sdtContent>
            <w:tc>
              <w:tcPr>
                <w:tcW w:w="10325" w:type="dxa"/>
              </w:tcPr>
              <w:p w14:paraId="3FB9F0F4" w14:textId="1EEC6857" w:rsidR="00BB0445" w:rsidRPr="009B1052" w:rsidRDefault="00630B3F" w:rsidP="00E64F92">
                <w:pPr>
                  <w:spacing w:before="100" w:beforeAutospacing="1" w:after="100" w:afterAutospacing="1"/>
                  <w:ind w:left="1440"/>
                  <w:rPr>
                    <w:rFonts w:cstheme="minorHAnsi"/>
                    <w:b/>
                    <w:color w:val="004376"/>
                    <w:sz w:val="24"/>
                    <w:szCs w:val="24"/>
                  </w:rPr>
                </w:pPr>
                <w:r w:rsidRPr="00630B3F">
                  <w:rPr>
                    <w:rFonts w:cstheme="minorHAnsi"/>
                    <w:b/>
                    <w:sz w:val="28"/>
                    <w:szCs w:val="28"/>
                  </w:rPr>
                  <w:t>Accès aux sports adaptés pour personnes en situation de handicap*</w:t>
                </w:r>
              </w:p>
            </w:tc>
          </w:sdtContent>
        </w:sdt>
      </w:tr>
    </w:tbl>
    <w:p w14:paraId="2FA90D15" w14:textId="59F83E1C" w:rsidR="00BB0445" w:rsidRDefault="00BB0445" w:rsidP="007E34D3">
      <w:pPr>
        <w:rPr>
          <w:rFonts w:cstheme="minorHAnsi"/>
          <w:sz w:val="24"/>
          <w:szCs w:val="24"/>
        </w:rPr>
      </w:pPr>
    </w:p>
    <w:sectPr w:rsidR="00BB0445" w:rsidSect="00245705">
      <w:type w:val="continuous"/>
      <w:pgSz w:w="11906" w:h="16838"/>
      <w:pgMar w:top="720" w:right="720" w:bottom="720" w:left="72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CC82" w14:textId="77777777" w:rsidR="00A93C17" w:rsidRDefault="00A93C17" w:rsidP="00B520F0">
      <w:pPr>
        <w:spacing w:line="240" w:lineRule="auto"/>
      </w:pPr>
      <w:r>
        <w:separator/>
      </w:r>
    </w:p>
  </w:endnote>
  <w:endnote w:type="continuationSeparator" w:id="0">
    <w:p w14:paraId="300B741B" w14:textId="77777777" w:rsidR="00A93C17" w:rsidRDefault="00A93C17" w:rsidP="00B52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30EE" w14:textId="77777777" w:rsidR="009672BD" w:rsidRDefault="009672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6A59" w14:textId="5D977628" w:rsidR="00172453" w:rsidRDefault="00EE0FD9" w:rsidP="00630B3F">
    <w:bookmarkStart w:id="6" w:name="_Hlk113965093"/>
    <w:bookmarkStart w:id="7" w:name="_Hlk113965094"/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34537FE" wp14:editId="3422D733">
          <wp:simplePos x="0" y="0"/>
          <wp:positionH relativeFrom="margin">
            <wp:posOffset>6215062</wp:posOffset>
          </wp:positionH>
          <wp:positionV relativeFrom="paragraph">
            <wp:posOffset>-257493</wp:posOffset>
          </wp:positionV>
          <wp:extent cx="661900" cy="600075"/>
          <wp:effectExtent l="0" t="0" r="5080" b="0"/>
          <wp:wrapNone/>
          <wp:docPr id="25" name="Image 25" descr="Une image contenant intérieur, jou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intérieur, jouet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sz w:val="24"/>
        <w:szCs w:val="24"/>
      </w:rPr>
      <w:t>PS : Remplir une fiche par service.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A76B" w14:textId="77777777" w:rsidR="009672BD" w:rsidRDefault="009672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C46F" w14:textId="77777777" w:rsidR="00A93C17" w:rsidRDefault="00A93C17" w:rsidP="00B520F0">
      <w:pPr>
        <w:spacing w:line="240" w:lineRule="auto"/>
      </w:pPr>
      <w:r>
        <w:separator/>
      </w:r>
    </w:p>
  </w:footnote>
  <w:footnote w:type="continuationSeparator" w:id="0">
    <w:p w14:paraId="3AB8CBD3" w14:textId="77777777" w:rsidR="00A93C17" w:rsidRDefault="00A93C17" w:rsidP="00B52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69DF" w14:textId="77777777" w:rsidR="009672BD" w:rsidRDefault="009672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303B" w14:textId="2AB6F489" w:rsidR="00AE3F93" w:rsidRPr="009C7C71" w:rsidRDefault="00BD39A7" w:rsidP="00FF62A7">
    <w:pPr>
      <w:rPr>
        <w:b/>
        <w:color w:val="17365D" w:themeColor="text2" w:themeShade="BF"/>
        <w:sz w:val="28"/>
      </w:rPr>
    </w:pPr>
    <w:r>
      <w:rPr>
        <w:b/>
        <w:color w:val="00B050"/>
        <w:sz w:val="32"/>
        <w:szCs w:val="24"/>
      </w:rPr>
      <w:t>SERVICE / UNITE</w:t>
    </w:r>
    <w:r w:rsidR="00A061D1" w:rsidRPr="00015C44">
      <w:rPr>
        <w:b/>
        <w:color w:val="00B050"/>
        <w:sz w:val="32"/>
        <w:szCs w:val="24"/>
      </w:rPr>
      <w:t xml:space="preserve"> </w:t>
    </w:r>
    <w:r w:rsidR="00FF62A7" w:rsidRPr="00015C44">
      <w:rPr>
        <w:b/>
        <w:color w:val="00B050"/>
        <w:sz w:val="32"/>
        <w:szCs w:val="24"/>
      </w:rPr>
      <w:t xml:space="preserve">PARTENAIRE </w:t>
    </w:r>
    <w:r w:rsidR="008A5CBA" w:rsidRPr="00015C44">
      <w:rPr>
        <w:b/>
        <w:color w:val="00B050"/>
        <w:sz w:val="32"/>
        <w:szCs w:val="24"/>
      </w:rPr>
      <w:t>ANNUAIRE</w:t>
    </w:r>
    <w:r w:rsidR="00E55009">
      <w:rPr>
        <w:b/>
        <w:color w:val="00B050"/>
        <w:sz w:val="32"/>
        <w:szCs w:val="24"/>
      </w:rPr>
      <w:t xml:space="preserve"> COLLABORATIF DAC</w:t>
    </w:r>
    <w:r w:rsidR="008A5CBA" w:rsidRPr="00015C44">
      <w:rPr>
        <w:b/>
        <w:color w:val="00B050"/>
        <w:sz w:val="32"/>
        <w:szCs w:val="24"/>
      </w:rPr>
      <w:t xml:space="preserve"> </w:t>
    </w:r>
    <w:r w:rsidR="00A061D1" w:rsidRPr="00172453">
      <w:rPr>
        <w:b/>
        <w:color w:val="00B050"/>
        <w:sz w:val="32"/>
        <w:szCs w:val="32"/>
      </w:rPr>
      <w:t xml:space="preserve">24 </w:t>
    </w:r>
    <w:r w:rsidR="00172453">
      <w:rPr>
        <w:b/>
        <w:color w:val="00B050"/>
        <w:sz w:val="32"/>
        <w:szCs w:val="32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58D" w14:textId="210A76F0" w:rsidR="00BD39A7" w:rsidRPr="00474287" w:rsidRDefault="00984F7C" w:rsidP="00BD39A7">
    <w:pPr>
      <w:rPr>
        <w:b/>
        <w:color w:val="00B050"/>
        <w:sz w:val="36"/>
        <w:szCs w:val="36"/>
      </w:rPr>
    </w:pPr>
    <w:r>
      <w:rPr>
        <w:b/>
        <w:noProof/>
        <w:color w:val="00B050"/>
        <w:sz w:val="36"/>
        <w:szCs w:val="28"/>
        <w:lang w:eastAsia="fr-FR"/>
      </w:rPr>
      <w:drawing>
        <wp:anchor distT="0" distB="0" distL="114300" distR="114300" simplePos="0" relativeHeight="251660288" behindDoc="0" locked="0" layoutInCell="1" allowOverlap="1" wp14:anchorId="5C39F903" wp14:editId="1A11D1B9">
          <wp:simplePos x="0" y="0"/>
          <wp:positionH relativeFrom="column">
            <wp:posOffset>-281305</wp:posOffset>
          </wp:positionH>
          <wp:positionV relativeFrom="paragraph">
            <wp:posOffset>-27305</wp:posOffset>
          </wp:positionV>
          <wp:extent cx="617855" cy="890270"/>
          <wp:effectExtent l="0" t="0" r="0" b="5080"/>
          <wp:wrapSquare wrapText="bothSides"/>
          <wp:docPr id="13993943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94313" name="Image 13993943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855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9A7" w:rsidRPr="00E55009">
      <w:rPr>
        <w:b/>
        <w:color w:val="00B050"/>
        <w:sz w:val="40"/>
        <w:szCs w:val="32"/>
      </w:rPr>
      <w:t>S</w:t>
    </w:r>
    <w:r w:rsidR="00BD39A7" w:rsidRPr="00474287">
      <w:rPr>
        <w:b/>
        <w:color w:val="00B050"/>
        <w:sz w:val="36"/>
        <w:szCs w:val="28"/>
      </w:rPr>
      <w:t>TRUCTURE PARTENAIRE ANNUAIRE</w:t>
    </w:r>
    <w:r w:rsidR="00E55009" w:rsidRPr="00474287">
      <w:rPr>
        <w:b/>
        <w:color w:val="00B050"/>
        <w:sz w:val="36"/>
        <w:szCs w:val="28"/>
      </w:rPr>
      <w:t xml:space="preserve"> </w:t>
    </w:r>
    <w:r w:rsidR="00716BFB" w:rsidRPr="00474287">
      <w:rPr>
        <w:b/>
        <w:color w:val="00B050"/>
        <w:sz w:val="36"/>
        <w:szCs w:val="28"/>
      </w:rPr>
      <w:t>DAC</w:t>
    </w:r>
    <w:r w:rsidR="00474287">
      <w:rPr>
        <w:b/>
        <w:color w:val="00B050"/>
        <w:sz w:val="36"/>
        <w:szCs w:val="28"/>
      </w:rPr>
      <w:t xml:space="preserve"> 24</w:t>
    </w:r>
  </w:p>
  <w:p w14:paraId="57EEDD5B" w14:textId="1E0284CF" w:rsidR="00BD39A7" w:rsidRPr="002F1876" w:rsidRDefault="00BD39A7" w:rsidP="00BD39A7">
    <w:pPr>
      <w:rPr>
        <w:b/>
        <w:color w:val="00B050"/>
        <w:sz w:val="36"/>
        <w:szCs w:val="36"/>
      </w:rPr>
    </w:pPr>
    <w:r w:rsidRPr="00172453">
      <w:rPr>
        <w:b/>
        <w:color w:val="0070C0"/>
        <w:sz w:val="32"/>
        <w:szCs w:val="32"/>
      </w:rPr>
      <w:t>- Année 202</w:t>
    </w:r>
    <w:r w:rsidR="009672BD">
      <w:rPr>
        <w:b/>
        <w:color w:val="0070C0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1ED"/>
    <w:multiLevelType w:val="hybridMultilevel"/>
    <w:tmpl w:val="44A025B2"/>
    <w:lvl w:ilvl="0" w:tplc="93F22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BE0"/>
    <w:multiLevelType w:val="hybridMultilevel"/>
    <w:tmpl w:val="72C21E72"/>
    <w:lvl w:ilvl="0" w:tplc="317EF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754FC"/>
    <w:multiLevelType w:val="hybridMultilevel"/>
    <w:tmpl w:val="1A465A34"/>
    <w:lvl w:ilvl="0" w:tplc="101EC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45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8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66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8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E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E4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A0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89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911A28"/>
    <w:multiLevelType w:val="hybridMultilevel"/>
    <w:tmpl w:val="4FC48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6371"/>
    <w:multiLevelType w:val="hybridMultilevel"/>
    <w:tmpl w:val="4EA80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64B2"/>
    <w:multiLevelType w:val="multilevel"/>
    <w:tmpl w:val="9FE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E4A0E"/>
    <w:multiLevelType w:val="hybridMultilevel"/>
    <w:tmpl w:val="952EA698"/>
    <w:lvl w:ilvl="0" w:tplc="93F22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26622"/>
    <w:multiLevelType w:val="hybridMultilevel"/>
    <w:tmpl w:val="DBC2636A"/>
    <w:lvl w:ilvl="0" w:tplc="4BCAF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8D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A5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EA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E0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F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81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ED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C81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0F6C79"/>
    <w:multiLevelType w:val="hybridMultilevel"/>
    <w:tmpl w:val="78527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D76CC"/>
    <w:multiLevelType w:val="hybridMultilevel"/>
    <w:tmpl w:val="10224E24"/>
    <w:lvl w:ilvl="0" w:tplc="BED44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264D7"/>
    <w:multiLevelType w:val="multilevel"/>
    <w:tmpl w:val="BD2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170379">
    <w:abstractNumId w:val="0"/>
  </w:num>
  <w:num w:numId="2" w16cid:durableId="1909609374">
    <w:abstractNumId w:val="2"/>
  </w:num>
  <w:num w:numId="3" w16cid:durableId="2081362210">
    <w:abstractNumId w:val="7"/>
  </w:num>
  <w:num w:numId="4" w16cid:durableId="1842046276">
    <w:abstractNumId w:val="1"/>
  </w:num>
  <w:num w:numId="5" w16cid:durableId="632834738">
    <w:abstractNumId w:val="9"/>
  </w:num>
  <w:num w:numId="6" w16cid:durableId="1133593202">
    <w:abstractNumId w:val="4"/>
  </w:num>
  <w:num w:numId="7" w16cid:durableId="544761437">
    <w:abstractNumId w:val="3"/>
  </w:num>
  <w:num w:numId="8" w16cid:durableId="1624263902">
    <w:abstractNumId w:val="6"/>
  </w:num>
  <w:num w:numId="9" w16cid:durableId="1546020730">
    <w:abstractNumId w:val="10"/>
  </w:num>
  <w:num w:numId="10" w16cid:durableId="110637221">
    <w:abstractNumId w:val="8"/>
  </w:num>
  <w:num w:numId="11" w16cid:durableId="1144661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B"/>
    <w:rsid w:val="000077CE"/>
    <w:rsid w:val="00007B20"/>
    <w:rsid w:val="000115FF"/>
    <w:rsid w:val="00015C44"/>
    <w:rsid w:val="00020211"/>
    <w:rsid w:val="00040C6C"/>
    <w:rsid w:val="00041778"/>
    <w:rsid w:val="00045CF5"/>
    <w:rsid w:val="0005748F"/>
    <w:rsid w:val="000724E3"/>
    <w:rsid w:val="00076FEB"/>
    <w:rsid w:val="0009481A"/>
    <w:rsid w:val="000A4FE7"/>
    <w:rsid w:val="000C5085"/>
    <w:rsid w:val="000D0C79"/>
    <w:rsid w:val="000D1932"/>
    <w:rsid w:val="000F4CA3"/>
    <w:rsid w:val="00142E82"/>
    <w:rsid w:val="00143873"/>
    <w:rsid w:val="00156E94"/>
    <w:rsid w:val="001657C5"/>
    <w:rsid w:val="00170087"/>
    <w:rsid w:val="00172453"/>
    <w:rsid w:val="00175232"/>
    <w:rsid w:val="00196CD3"/>
    <w:rsid w:val="001A663F"/>
    <w:rsid w:val="001D01D2"/>
    <w:rsid w:val="001D7A4A"/>
    <w:rsid w:val="001E16DD"/>
    <w:rsid w:val="001E62D8"/>
    <w:rsid w:val="001F3AA3"/>
    <w:rsid w:val="001F4251"/>
    <w:rsid w:val="00216496"/>
    <w:rsid w:val="00223629"/>
    <w:rsid w:val="00233B0D"/>
    <w:rsid w:val="002372F7"/>
    <w:rsid w:val="002425AC"/>
    <w:rsid w:val="00245705"/>
    <w:rsid w:val="002609E1"/>
    <w:rsid w:val="002619D6"/>
    <w:rsid w:val="00267876"/>
    <w:rsid w:val="002702ED"/>
    <w:rsid w:val="00275014"/>
    <w:rsid w:val="00286E48"/>
    <w:rsid w:val="00297964"/>
    <w:rsid w:val="002A12F9"/>
    <w:rsid w:val="002A49DA"/>
    <w:rsid w:val="002C4F07"/>
    <w:rsid w:val="002D4922"/>
    <w:rsid w:val="002E7353"/>
    <w:rsid w:val="002F1876"/>
    <w:rsid w:val="00307905"/>
    <w:rsid w:val="00327907"/>
    <w:rsid w:val="00330FF0"/>
    <w:rsid w:val="00333150"/>
    <w:rsid w:val="00343F8F"/>
    <w:rsid w:val="00345665"/>
    <w:rsid w:val="003804B1"/>
    <w:rsid w:val="00382256"/>
    <w:rsid w:val="0039724D"/>
    <w:rsid w:val="003A55B4"/>
    <w:rsid w:val="003B3039"/>
    <w:rsid w:val="003C2BF2"/>
    <w:rsid w:val="003D6B7D"/>
    <w:rsid w:val="003F103C"/>
    <w:rsid w:val="003F5859"/>
    <w:rsid w:val="003F7054"/>
    <w:rsid w:val="00402688"/>
    <w:rsid w:val="00403D70"/>
    <w:rsid w:val="004103C9"/>
    <w:rsid w:val="00415CFF"/>
    <w:rsid w:val="00422E5D"/>
    <w:rsid w:val="00423693"/>
    <w:rsid w:val="00425D44"/>
    <w:rsid w:val="004336A8"/>
    <w:rsid w:val="00441C18"/>
    <w:rsid w:val="00462E4D"/>
    <w:rsid w:val="00465316"/>
    <w:rsid w:val="00474287"/>
    <w:rsid w:val="004759E2"/>
    <w:rsid w:val="004828B4"/>
    <w:rsid w:val="00496551"/>
    <w:rsid w:val="004A11DF"/>
    <w:rsid w:val="004A4C8A"/>
    <w:rsid w:val="004A59E8"/>
    <w:rsid w:val="004C2AB9"/>
    <w:rsid w:val="004C42B8"/>
    <w:rsid w:val="004E3A21"/>
    <w:rsid w:val="004F5DE7"/>
    <w:rsid w:val="0050044F"/>
    <w:rsid w:val="00500D49"/>
    <w:rsid w:val="00501A8D"/>
    <w:rsid w:val="00502307"/>
    <w:rsid w:val="00504067"/>
    <w:rsid w:val="005251D0"/>
    <w:rsid w:val="00527B22"/>
    <w:rsid w:val="00527B87"/>
    <w:rsid w:val="00527D01"/>
    <w:rsid w:val="005501F1"/>
    <w:rsid w:val="00550CC2"/>
    <w:rsid w:val="0055302F"/>
    <w:rsid w:val="00557570"/>
    <w:rsid w:val="00565CCE"/>
    <w:rsid w:val="00566E70"/>
    <w:rsid w:val="00591616"/>
    <w:rsid w:val="00592987"/>
    <w:rsid w:val="005B0932"/>
    <w:rsid w:val="005B1583"/>
    <w:rsid w:val="005B4884"/>
    <w:rsid w:val="005B48D9"/>
    <w:rsid w:val="005C3067"/>
    <w:rsid w:val="005E47B8"/>
    <w:rsid w:val="005E6A06"/>
    <w:rsid w:val="005F6470"/>
    <w:rsid w:val="00606E76"/>
    <w:rsid w:val="00621D7A"/>
    <w:rsid w:val="00626D94"/>
    <w:rsid w:val="00630B3F"/>
    <w:rsid w:val="00651544"/>
    <w:rsid w:val="00656C8C"/>
    <w:rsid w:val="0066111B"/>
    <w:rsid w:val="00672FA7"/>
    <w:rsid w:val="00673A92"/>
    <w:rsid w:val="006844DA"/>
    <w:rsid w:val="00691DB1"/>
    <w:rsid w:val="006B494F"/>
    <w:rsid w:val="006D2608"/>
    <w:rsid w:val="006F0632"/>
    <w:rsid w:val="006F4800"/>
    <w:rsid w:val="006F66AD"/>
    <w:rsid w:val="00712AF3"/>
    <w:rsid w:val="00713976"/>
    <w:rsid w:val="00716BFB"/>
    <w:rsid w:val="00717D54"/>
    <w:rsid w:val="0073128C"/>
    <w:rsid w:val="00737C46"/>
    <w:rsid w:val="00744509"/>
    <w:rsid w:val="00746A67"/>
    <w:rsid w:val="00752863"/>
    <w:rsid w:val="00763345"/>
    <w:rsid w:val="00785D45"/>
    <w:rsid w:val="00791368"/>
    <w:rsid w:val="00793900"/>
    <w:rsid w:val="007C1E73"/>
    <w:rsid w:val="007C560E"/>
    <w:rsid w:val="007D730B"/>
    <w:rsid w:val="007E29E2"/>
    <w:rsid w:val="007E34D3"/>
    <w:rsid w:val="007E4A5F"/>
    <w:rsid w:val="00803543"/>
    <w:rsid w:val="00810170"/>
    <w:rsid w:val="00822446"/>
    <w:rsid w:val="00826ED9"/>
    <w:rsid w:val="00834CA8"/>
    <w:rsid w:val="008477D5"/>
    <w:rsid w:val="008506B4"/>
    <w:rsid w:val="00851F5C"/>
    <w:rsid w:val="00852195"/>
    <w:rsid w:val="0087350C"/>
    <w:rsid w:val="00895CDF"/>
    <w:rsid w:val="008964DD"/>
    <w:rsid w:val="008A5CBA"/>
    <w:rsid w:val="008B6099"/>
    <w:rsid w:val="008C3C7A"/>
    <w:rsid w:val="008D0058"/>
    <w:rsid w:val="008D52CB"/>
    <w:rsid w:val="008E21C3"/>
    <w:rsid w:val="008E353F"/>
    <w:rsid w:val="008E5772"/>
    <w:rsid w:val="00902C6D"/>
    <w:rsid w:val="00910894"/>
    <w:rsid w:val="009108A3"/>
    <w:rsid w:val="009149A8"/>
    <w:rsid w:val="009164E6"/>
    <w:rsid w:val="00920CF2"/>
    <w:rsid w:val="0093294C"/>
    <w:rsid w:val="00941502"/>
    <w:rsid w:val="009672BD"/>
    <w:rsid w:val="00970D78"/>
    <w:rsid w:val="009737EE"/>
    <w:rsid w:val="009749A2"/>
    <w:rsid w:val="00984F7C"/>
    <w:rsid w:val="009A5A4A"/>
    <w:rsid w:val="009C4CA9"/>
    <w:rsid w:val="009C7C71"/>
    <w:rsid w:val="009E0565"/>
    <w:rsid w:val="009E2336"/>
    <w:rsid w:val="009E54F5"/>
    <w:rsid w:val="009E79C8"/>
    <w:rsid w:val="009F4BF6"/>
    <w:rsid w:val="00A061D1"/>
    <w:rsid w:val="00A23922"/>
    <w:rsid w:val="00A3759B"/>
    <w:rsid w:val="00A5743D"/>
    <w:rsid w:val="00A60D2A"/>
    <w:rsid w:val="00A6690F"/>
    <w:rsid w:val="00A676C3"/>
    <w:rsid w:val="00A67FEB"/>
    <w:rsid w:val="00A74B0A"/>
    <w:rsid w:val="00A85B65"/>
    <w:rsid w:val="00A85D83"/>
    <w:rsid w:val="00A93C17"/>
    <w:rsid w:val="00AA22E1"/>
    <w:rsid w:val="00AA3693"/>
    <w:rsid w:val="00AB315E"/>
    <w:rsid w:val="00AC1612"/>
    <w:rsid w:val="00AC5EFB"/>
    <w:rsid w:val="00AD15E5"/>
    <w:rsid w:val="00AD1910"/>
    <w:rsid w:val="00AD211F"/>
    <w:rsid w:val="00AD7657"/>
    <w:rsid w:val="00AE3F93"/>
    <w:rsid w:val="00AE5DCB"/>
    <w:rsid w:val="00B14B62"/>
    <w:rsid w:val="00B161F2"/>
    <w:rsid w:val="00B40999"/>
    <w:rsid w:val="00B459CC"/>
    <w:rsid w:val="00B520F0"/>
    <w:rsid w:val="00B545B8"/>
    <w:rsid w:val="00B54A89"/>
    <w:rsid w:val="00B714B5"/>
    <w:rsid w:val="00B718C4"/>
    <w:rsid w:val="00B81F38"/>
    <w:rsid w:val="00B8225F"/>
    <w:rsid w:val="00BB0445"/>
    <w:rsid w:val="00BB6515"/>
    <w:rsid w:val="00BC538D"/>
    <w:rsid w:val="00BC5789"/>
    <w:rsid w:val="00BD2071"/>
    <w:rsid w:val="00BD313B"/>
    <w:rsid w:val="00BD39A7"/>
    <w:rsid w:val="00BD510E"/>
    <w:rsid w:val="00BE04DD"/>
    <w:rsid w:val="00BE21C3"/>
    <w:rsid w:val="00BE2928"/>
    <w:rsid w:val="00BE687D"/>
    <w:rsid w:val="00C07AB4"/>
    <w:rsid w:val="00C11FCB"/>
    <w:rsid w:val="00C33146"/>
    <w:rsid w:val="00C37699"/>
    <w:rsid w:val="00C457EF"/>
    <w:rsid w:val="00C47708"/>
    <w:rsid w:val="00C550FF"/>
    <w:rsid w:val="00C55236"/>
    <w:rsid w:val="00C660FA"/>
    <w:rsid w:val="00C71886"/>
    <w:rsid w:val="00CC03BF"/>
    <w:rsid w:val="00CC3D88"/>
    <w:rsid w:val="00CC4618"/>
    <w:rsid w:val="00CC750D"/>
    <w:rsid w:val="00CD05E8"/>
    <w:rsid w:val="00CD20E9"/>
    <w:rsid w:val="00CE27A0"/>
    <w:rsid w:val="00CF64F0"/>
    <w:rsid w:val="00D00D7A"/>
    <w:rsid w:val="00D070D1"/>
    <w:rsid w:val="00D157AA"/>
    <w:rsid w:val="00D17EDD"/>
    <w:rsid w:val="00D26873"/>
    <w:rsid w:val="00D31876"/>
    <w:rsid w:val="00D42C3A"/>
    <w:rsid w:val="00D45105"/>
    <w:rsid w:val="00D46F9C"/>
    <w:rsid w:val="00D47A83"/>
    <w:rsid w:val="00D556F9"/>
    <w:rsid w:val="00D5601E"/>
    <w:rsid w:val="00D6197F"/>
    <w:rsid w:val="00D7132B"/>
    <w:rsid w:val="00D77427"/>
    <w:rsid w:val="00D850D0"/>
    <w:rsid w:val="00D86506"/>
    <w:rsid w:val="00D96D65"/>
    <w:rsid w:val="00DB2371"/>
    <w:rsid w:val="00DB2AA1"/>
    <w:rsid w:val="00DB6442"/>
    <w:rsid w:val="00DD15A2"/>
    <w:rsid w:val="00DF6F45"/>
    <w:rsid w:val="00E068C9"/>
    <w:rsid w:val="00E104EC"/>
    <w:rsid w:val="00E216DB"/>
    <w:rsid w:val="00E31ADA"/>
    <w:rsid w:val="00E32B2E"/>
    <w:rsid w:val="00E55009"/>
    <w:rsid w:val="00E704D2"/>
    <w:rsid w:val="00E72427"/>
    <w:rsid w:val="00E75F1F"/>
    <w:rsid w:val="00EB25D4"/>
    <w:rsid w:val="00EC1EDF"/>
    <w:rsid w:val="00EC50F0"/>
    <w:rsid w:val="00EE0FD9"/>
    <w:rsid w:val="00EF2C70"/>
    <w:rsid w:val="00F01CBD"/>
    <w:rsid w:val="00F04321"/>
    <w:rsid w:val="00F14C9F"/>
    <w:rsid w:val="00F372F4"/>
    <w:rsid w:val="00F45A5C"/>
    <w:rsid w:val="00F52323"/>
    <w:rsid w:val="00F770D7"/>
    <w:rsid w:val="00F774EA"/>
    <w:rsid w:val="00F77C16"/>
    <w:rsid w:val="00F84F8D"/>
    <w:rsid w:val="00FA4CDE"/>
    <w:rsid w:val="00FA710D"/>
    <w:rsid w:val="00FB4663"/>
    <w:rsid w:val="00FC0FB3"/>
    <w:rsid w:val="00FC6C0E"/>
    <w:rsid w:val="00FE33E6"/>
    <w:rsid w:val="00FE7E77"/>
    <w:rsid w:val="00FF2D5D"/>
    <w:rsid w:val="00FF3E74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11AC3"/>
  <w15:docId w15:val="{DB0DA2A2-F319-4012-955A-D153AA33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C3"/>
  </w:style>
  <w:style w:type="paragraph" w:styleId="Titre1">
    <w:name w:val="heading 1"/>
    <w:basedOn w:val="Normal"/>
    <w:next w:val="Normal"/>
    <w:link w:val="Titre1Car"/>
    <w:uiPriority w:val="9"/>
    <w:qFormat/>
    <w:rsid w:val="00850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39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0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0F0"/>
  </w:style>
  <w:style w:type="paragraph" w:styleId="Pieddepage">
    <w:name w:val="footer"/>
    <w:basedOn w:val="Normal"/>
    <w:link w:val="PieddepageCar"/>
    <w:uiPriority w:val="99"/>
    <w:unhideWhenUsed/>
    <w:rsid w:val="00B520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0F0"/>
  </w:style>
  <w:style w:type="paragraph" w:styleId="Paragraphedeliste">
    <w:name w:val="List Paragraph"/>
    <w:basedOn w:val="Normal"/>
    <w:uiPriority w:val="34"/>
    <w:qFormat/>
    <w:rsid w:val="006B49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A4C8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4C8A"/>
    <w:rPr>
      <w:color w:val="605E5C"/>
      <w:shd w:val="clear" w:color="auto" w:fill="E1DFDD"/>
    </w:rPr>
  </w:style>
  <w:style w:type="character" w:customStyle="1" w:styleId="textexposedshow">
    <w:name w:val="text_exposed_show"/>
    <w:basedOn w:val="Policepardfaut"/>
    <w:rsid w:val="00307905"/>
  </w:style>
  <w:style w:type="character" w:styleId="Marquedecommentaire">
    <w:name w:val="annotation reference"/>
    <w:basedOn w:val="Policepardfaut"/>
    <w:uiPriority w:val="99"/>
    <w:semiHidden/>
    <w:unhideWhenUsed/>
    <w:rsid w:val="00672F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2F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2F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2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2FA7"/>
    <w:rPr>
      <w:b/>
      <w:bCs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1649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506B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50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Policepardfaut"/>
    <w:rsid w:val="00BE2928"/>
  </w:style>
  <w:style w:type="paragraph" w:customStyle="1" w:styleId="Default">
    <w:name w:val="Default"/>
    <w:rsid w:val="003C2BF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96D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9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8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73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4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B1727-E7D6-4D46-AAB0-7EF8DF660F2E}"/>
      </w:docPartPr>
      <w:docPartBody>
        <w:p w:rsidR="001C74E4" w:rsidRDefault="00EF0F68">
          <w:r w:rsidRPr="001C017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68"/>
    <w:rsid w:val="001C74E4"/>
    <w:rsid w:val="002F7BAE"/>
    <w:rsid w:val="003B760A"/>
    <w:rsid w:val="003D4C3C"/>
    <w:rsid w:val="003E3D50"/>
    <w:rsid w:val="00422E5D"/>
    <w:rsid w:val="004759E2"/>
    <w:rsid w:val="005251D0"/>
    <w:rsid w:val="0082276A"/>
    <w:rsid w:val="009749A2"/>
    <w:rsid w:val="009D70D7"/>
    <w:rsid w:val="00A60D2A"/>
    <w:rsid w:val="00B42D44"/>
    <w:rsid w:val="00BB5BC5"/>
    <w:rsid w:val="00CB34E7"/>
    <w:rsid w:val="00EF0F68"/>
    <w:rsid w:val="00F71553"/>
    <w:rsid w:val="00FB4663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0F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B498CE9AF0D4486600BF121D7DFC4" ma:contentTypeVersion="0" ma:contentTypeDescription="Crée un document." ma:contentTypeScope="" ma:versionID="7250d98a7fa0ae48b3b773809d2928b0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738C45-2FFC-4F67-ACFE-8D9FC159F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D06F2-B66F-4895-90E8-EE8FD1B2A08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9F1769-51EE-46A1-87D1-132C2EB8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Séverine CAUPAIN</cp:lastModifiedBy>
  <cp:revision>3</cp:revision>
  <cp:lastPrinted>2023-01-27T11:53:00Z</cp:lastPrinted>
  <dcterms:created xsi:type="dcterms:W3CDTF">2026-01-07T09:58:00Z</dcterms:created>
  <dcterms:modified xsi:type="dcterms:W3CDTF">2026-01-07T09:59:00Z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0x010100161B498CE9AF0D4486600BF121D7DFC4</vt:lpwstr>
  </property>
</Properties>
</file>